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C7" w:rsidRPr="00975429" w:rsidRDefault="00997AC7" w:rsidP="00997AC7">
      <w:pPr>
        <w:rPr>
          <w:color w:val="000000"/>
          <w:sz w:val="28"/>
          <w:szCs w:val="24"/>
        </w:rPr>
      </w:pPr>
      <w:r w:rsidRPr="00975429">
        <w:rPr>
          <w:color w:val="000000"/>
          <w:sz w:val="28"/>
          <w:szCs w:val="24"/>
        </w:rPr>
        <w:t>Розглянуто і схвалено</w:t>
      </w:r>
      <w:r w:rsidRPr="00975429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 w:rsidRPr="00975429">
        <w:rPr>
          <w:b/>
          <w:color w:val="000000"/>
          <w:sz w:val="28"/>
          <w:szCs w:val="24"/>
        </w:rPr>
        <w:t>ЗАТВЕРДЖУЮ:</w:t>
      </w:r>
      <w:r w:rsidRPr="00975429">
        <w:rPr>
          <w:color w:val="000000"/>
          <w:sz w:val="28"/>
          <w:szCs w:val="24"/>
        </w:rPr>
        <w:t xml:space="preserve"> </w:t>
      </w:r>
    </w:p>
    <w:p w:rsidR="00997AC7" w:rsidRPr="00975429" w:rsidRDefault="00997AC7" w:rsidP="00997AC7">
      <w:pPr>
        <w:rPr>
          <w:color w:val="000000"/>
          <w:sz w:val="28"/>
          <w:szCs w:val="24"/>
        </w:rPr>
      </w:pPr>
      <w:r w:rsidRPr="00975429">
        <w:rPr>
          <w:color w:val="000000"/>
          <w:sz w:val="28"/>
          <w:szCs w:val="24"/>
        </w:rPr>
        <w:t xml:space="preserve">на засіданні </w:t>
      </w:r>
      <w:proofErr w:type="spellStart"/>
      <w:r w:rsidRPr="00975429">
        <w:rPr>
          <w:color w:val="000000"/>
          <w:sz w:val="28"/>
          <w:szCs w:val="24"/>
        </w:rPr>
        <w:t>МК</w:t>
      </w:r>
      <w:proofErr w:type="spellEnd"/>
      <w:r w:rsidRPr="00975429">
        <w:rPr>
          <w:color w:val="000000"/>
          <w:sz w:val="28"/>
          <w:szCs w:val="24"/>
        </w:rPr>
        <w:tab/>
      </w:r>
      <w:r w:rsidRPr="00975429">
        <w:rPr>
          <w:color w:val="000000"/>
          <w:sz w:val="28"/>
          <w:szCs w:val="24"/>
        </w:rPr>
        <w:tab/>
      </w:r>
      <w:r w:rsidRPr="00975429">
        <w:rPr>
          <w:color w:val="000000"/>
          <w:sz w:val="28"/>
          <w:szCs w:val="24"/>
        </w:rPr>
        <w:tab/>
      </w:r>
      <w:r w:rsidRPr="00975429">
        <w:rPr>
          <w:color w:val="000000"/>
          <w:sz w:val="28"/>
          <w:szCs w:val="24"/>
        </w:rPr>
        <w:tab/>
      </w:r>
      <w:r w:rsidRPr="00975429">
        <w:rPr>
          <w:color w:val="000000"/>
          <w:sz w:val="28"/>
          <w:szCs w:val="24"/>
        </w:rPr>
        <w:tab/>
      </w:r>
      <w:r w:rsidRPr="00975429">
        <w:rPr>
          <w:color w:val="000000"/>
          <w:sz w:val="28"/>
          <w:szCs w:val="24"/>
        </w:rPr>
        <w:tab/>
      </w:r>
      <w:r w:rsidRPr="00975429">
        <w:rPr>
          <w:color w:val="000000"/>
          <w:sz w:val="28"/>
          <w:szCs w:val="24"/>
        </w:rPr>
        <w:tab/>
      </w:r>
      <w:r w:rsidRPr="00975429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 w:rsidRPr="00975429">
        <w:rPr>
          <w:color w:val="000000"/>
          <w:sz w:val="28"/>
          <w:szCs w:val="24"/>
        </w:rPr>
        <w:t>Заст.</w:t>
      </w:r>
      <w:r w:rsidRPr="00975429">
        <w:rPr>
          <w:color w:val="000000"/>
          <w:sz w:val="28"/>
          <w:szCs w:val="24"/>
          <w:lang w:val="ru-RU"/>
        </w:rPr>
        <w:t xml:space="preserve"> </w:t>
      </w:r>
      <w:r w:rsidRPr="00975429">
        <w:rPr>
          <w:color w:val="000000"/>
          <w:sz w:val="28"/>
          <w:szCs w:val="24"/>
        </w:rPr>
        <w:t>директора з НВР</w:t>
      </w:r>
    </w:p>
    <w:p w:rsidR="00997AC7" w:rsidRPr="00707BBA" w:rsidRDefault="00997AC7" w:rsidP="00997AC7">
      <w:pPr>
        <w:autoSpaceDE w:val="0"/>
        <w:autoSpaceDN w:val="0"/>
        <w:adjustRightInd w:val="0"/>
        <w:rPr>
          <w:color w:val="000000"/>
          <w:sz w:val="28"/>
          <w:szCs w:val="24"/>
          <w:lang w:val="ru-RU"/>
        </w:rPr>
      </w:pPr>
      <w:r w:rsidRPr="00975429">
        <w:rPr>
          <w:color w:val="000000"/>
          <w:sz w:val="28"/>
          <w:szCs w:val="24"/>
        </w:rPr>
        <w:t>Протокол № _____ від ___________</w:t>
      </w:r>
      <w:r w:rsidRPr="00975429">
        <w:rPr>
          <w:color w:val="000000"/>
          <w:sz w:val="28"/>
          <w:szCs w:val="24"/>
        </w:rPr>
        <w:tab/>
      </w:r>
      <w:r w:rsidRPr="00975429">
        <w:rPr>
          <w:color w:val="000000"/>
          <w:sz w:val="28"/>
          <w:szCs w:val="24"/>
        </w:rPr>
        <w:tab/>
      </w:r>
      <w:r w:rsidRPr="00975429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 w:rsidRPr="00975429">
        <w:rPr>
          <w:color w:val="000000"/>
          <w:sz w:val="28"/>
          <w:szCs w:val="24"/>
        </w:rPr>
        <w:t>__________</w:t>
      </w:r>
      <w:r w:rsidRPr="00975429">
        <w:rPr>
          <w:color w:val="000000"/>
          <w:sz w:val="28"/>
          <w:szCs w:val="24"/>
          <w:lang w:val="ru-RU"/>
        </w:rPr>
        <w:t>_</w:t>
      </w:r>
      <w:r w:rsidR="00707BBA">
        <w:rPr>
          <w:color w:val="000000"/>
          <w:sz w:val="28"/>
          <w:szCs w:val="24"/>
          <w:lang w:val="ru-RU"/>
        </w:rPr>
        <w:t>_________</w:t>
      </w:r>
    </w:p>
    <w:p w:rsidR="00997AC7" w:rsidRPr="00975429" w:rsidRDefault="00997AC7" w:rsidP="00997AC7">
      <w:pPr>
        <w:autoSpaceDE w:val="0"/>
        <w:autoSpaceDN w:val="0"/>
        <w:adjustRightInd w:val="0"/>
        <w:rPr>
          <w:color w:val="000000"/>
          <w:sz w:val="28"/>
          <w:szCs w:val="24"/>
        </w:rPr>
      </w:pPr>
      <w:r w:rsidRPr="00975429">
        <w:rPr>
          <w:color w:val="000000"/>
          <w:sz w:val="28"/>
          <w:szCs w:val="24"/>
        </w:rPr>
        <w:t xml:space="preserve">Голова </w:t>
      </w:r>
      <w:proofErr w:type="spellStart"/>
      <w:r w:rsidRPr="00975429">
        <w:rPr>
          <w:color w:val="000000"/>
          <w:sz w:val="28"/>
          <w:szCs w:val="24"/>
        </w:rPr>
        <w:t>МК</w:t>
      </w:r>
      <w:proofErr w:type="spellEnd"/>
    </w:p>
    <w:p w:rsidR="00997AC7" w:rsidRPr="00975429" w:rsidRDefault="00997AC7" w:rsidP="00997AC7">
      <w:pPr>
        <w:rPr>
          <w:b/>
          <w:color w:val="000000"/>
          <w:sz w:val="28"/>
          <w:szCs w:val="24"/>
        </w:rPr>
      </w:pPr>
      <w:r w:rsidRPr="00975429">
        <w:rPr>
          <w:color w:val="000000"/>
          <w:sz w:val="28"/>
          <w:szCs w:val="24"/>
        </w:rPr>
        <w:t>_______________________________</w:t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  <w:r>
        <w:rPr>
          <w:color w:val="000000"/>
          <w:sz w:val="28"/>
          <w:szCs w:val="24"/>
          <w:lang w:val="ru-RU"/>
        </w:rPr>
        <w:tab/>
      </w:r>
    </w:p>
    <w:p w:rsidR="00997AC7" w:rsidRPr="00997AC7" w:rsidRDefault="00997AC7" w:rsidP="00997AC7">
      <w:pPr>
        <w:autoSpaceDE w:val="0"/>
        <w:autoSpaceDN w:val="0"/>
        <w:adjustRightInd w:val="0"/>
        <w:rPr>
          <w:b/>
          <w:color w:val="000000"/>
          <w:sz w:val="28"/>
          <w:szCs w:val="24"/>
          <w:lang w:val="ru-RU"/>
        </w:rPr>
      </w:pPr>
    </w:p>
    <w:p w:rsidR="00997AC7" w:rsidRPr="00975429" w:rsidRDefault="00997AC7" w:rsidP="00997AC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975429">
        <w:rPr>
          <w:b/>
          <w:color w:val="000000"/>
          <w:sz w:val="28"/>
          <w:szCs w:val="24"/>
        </w:rPr>
        <w:t>Перелік</w:t>
      </w:r>
    </w:p>
    <w:p w:rsidR="00997AC7" w:rsidRPr="00975429" w:rsidRDefault="00997AC7" w:rsidP="00997AC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975429">
        <w:rPr>
          <w:b/>
          <w:color w:val="000000"/>
          <w:sz w:val="28"/>
          <w:szCs w:val="24"/>
        </w:rPr>
        <w:t xml:space="preserve">навчально-виробничих робіт </w:t>
      </w:r>
    </w:p>
    <w:p w:rsidR="00997AC7" w:rsidRPr="00975429" w:rsidRDefault="00997AC7" w:rsidP="00997AC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975429">
        <w:rPr>
          <w:b/>
          <w:color w:val="000000"/>
          <w:sz w:val="28"/>
          <w:szCs w:val="24"/>
        </w:rPr>
        <w:t>на ІІ семестр ІІ курсу</w:t>
      </w:r>
    </w:p>
    <w:p w:rsidR="00997AC7" w:rsidRPr="00975429" w:rsidRDefault="00997AC7" w:rsidP="00997AC7">
      <w:pPr>
        <w:tabs>
          <w:tab w:val="center" w:pos="7699"/>
          <w:tab w:val="left" w:pos="972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975429">
        <w:rPr>
          <w:b/>
          <w:color w:val="000000"/>
          <w:sz w:val="28"/>
          <w:szCs w:val="24"/>
        </w:rPr>
        <w:tab/>
        <w:t>201</w:t>
      </w:r>
      <w:r w:rsidR="00707BBA">
        <w:rPr>
          <w:b/>
          <w:color w:val="000000"/>
          <w:sz w:val="28"/>
          <w:szCs w:val="24"/>
          <w:lang w:val="ru-RU"/>
        </w:rPr>
        <w:t>6</w:t>
      </w:r>
      <w:r w:rsidRPr="00975429">
        <w:rPr>
          <w:b/>
          <w:color w:val="000000"/>
          <w:sz w:val="28"/>
          <w:szCs w:val="24"/>
        </w:rPr>
        <w:t>-201</w:t>
      </w:r>
      <w:r w:rsidR="00707BBA">
        <w:rPr>
          <w:b/>
          <w:color w:val="000000"/>
          <w:sz w:val="28"/>
          <w:szCs w:val="24"/>
          <w:lang w:val="ru-RU"/>
        </w:rPr>
        <w:t>7</w:t>
      </w:r>
      <w:r w:rsidRPr="00975429">
        <w:rPr>
          <w:b/>
          <w:color w:val="000000"/>
          <w:sz w:val="28"/>
          <w:szCs w:val="24"/>
        </w:rPr>
        <w:t xml:space="preserve"> навчального року</w:t>
      </w:r>
      <w:r>
        <w:rPr>
          <w:b/>
          <w:color w:val="000000"/>
          <w:sz w:val="24"/>
          <w:szCs w:val="24"/>
        </w:rPr>
        <w:tab/>
      </w:r>
    </w:p>
    <w:p w:rsidR="00997AC7" w:rsidRDefault="00997AC7" w:rsidP="00997AC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4"/>
          <w:lang w:val="ru-RU"/>
        </w:rPr>
      </w:pPr>
      <w:r w:rsidRPr="00975429">
        <w:rPr>
          <w:b/>
          <w:color w:val="000000"/>
          <w:sz w:val="28"/>
          <w:szCs w:val="24"/>
        </w:rPr>
        <w:t>Професія «Оператор з обробки інформації та програмного забезпечення»</w:t>
      </w:r>
    </w:p>
    <w:p w:rsidR="00F64170" w:rsidRPr="00F64170" w:rsidRDefault="00F64170" w:rsidP="00997AC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0"/>
        <w:gridCol w:w="3618"/>
        <w:gridCol w:w="568"/>
        <w:gridCol w:w="711"/>
        <w:gridCol w:w="567"/>
        <w:gridCol w:w="708"/>
        <w:gridCol w:w="5954"/>
        <w:gridCol w:w="1417"/>
        <w:gridCol w:w="1331"/>
      </w:tblGrid>
      <w:tr w:rsidR="00997AC7" w:rsidTr="00AF3A10">
        <w:trPr>
          <w:trHeight w:val="313"/>
        </w:trPr>
        <w:tc>
          <w:tcPr>
            <w:tcW w:w="740" w:type="dxa"/>
            <w:vMerge w:val="restart"/>
            <w:vAlign w:val="center"/>
          </w:tcPr>
          <w:p w:rsidR="00997AC7" w:rsidRDefault="00997AC7" w:rsidP="00997AC7">
            <w:pPr>
              <w:jc w:val="center"/>
              <w:rPr>
                <w:sz w:val="28"/>
                <w:szCs w:val="28"/>
              </w:rPr>
            </w:pPr>
            <w:r w:rsidRPr="0097542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  <w:vAlign w:val="center"/>
          </w:tcPr>
          <w:p w:rsidR="00997AC7" w:rsidRDefault="00997AC7" w:rsidP="00997AC7">
            <w:pPr>
              <w:jc w:val="center"/>
              <w:rPr>
                <w:sz w:val="28"/>
                <w:szCs w:val="28"/>
              </w:rPr>
            </w:pPr>
            <w:r w:rsidRPr="00975429">
              <w:rPr>
                <w:b/>
                <w:sz w:val="24"/>
                <w:szCs w:val="24"/>
              </w:rPr>
              <w:t>Номер та найменування тем і підтем програми</w:t>
            </w:r>
          </w:p>
        </w:tc>
        <w:tc>
          <w:tcPr>
            <w:tcW w:w="2554" w:type="dxa"/>
            <w:gridSpan w:val="4"/>
            <w:vAlign w:val="center"/>
          </w:tcPr>
          <w:p w:rsidR="00997AC7" w:rsidRDefault="00997AC7" w:rsidP="00997AC7">
            <w:pPr>
              <w:ind w:firstLine="708"/>
              <w:jc w:val="center"/>
              <w:rPr>
                <w:sz w:val="28"/>
                <w:szCs w:val="28"/>
              </w:rPr>
            </w:pPr>
            <w:r w:rsidRPr="00975429">
              <w:rPr>
                <w:b/>
                <w:sz w:val="24"/>
                <w:szCs w:val="24"/>
              </w:rPr>
              <w:t>Час в год</w:t>
            </w:r>
            <w:r w:rsidRPr="00975429">
              <w:rPr>
                <w:b/>
                <w:sz w:val="24"/>
                <w:szCs w:val="24"/>
              </w:rPr>
              <w:t>и</w:t>
            </w:r>
            <w:r w:rsidRPr="00975429">
              <w:rPr>
                <w:b/>
                <w:sz w:val="24"/>
                <w:szCs w:val="24"/>
              </w:rPr>
              <w:t>нах</w:t>
            </w:r>
          </w:p>
        </w:tc>
        <w:tc>
          <w:tcPr>
            <w:tcW w:w="5954" w:type="dxa"/>
            <w:vMerge w:val="restart"/>
            <w:vAlign w:val="center"/>
          </w:tcPr>
          <w:p w:rsidR="00997AC7" w:rsidRDefault="00997AC7" w:rsidP="00997AC7">
            <w:pPr>
              <w:jc w:val="center"/>
              <w:rPr>
                <w:sz w:val="28"/>
                <w:szCs w:val="28"/>
              </w:rPr>
            </w:pPr>
            <w:r w:rsidRPr="00975429">
              <w:rPr>
                <w:b/>
                <w:sz w:val="24"/>
                <w:szCs w:val="24"/>
              </w:rPr>
              <w:t>Найменування робіт</w:t>
            </w:r>
          </w:p>
        </w:tc>
        <w:tc>
          <w:tcPr>
            <w:tcW w:w="2748" w:type="dxa"/>
            <w:gridSpan w:val="2"/>
            <w:vAlign w:val="center"/>
          </w:tcPr>
          <w:p w:rsidR="00997AC7" w:rsidRDefault="00997AC7" w:rsidP="00997AC7">
            <w:pPr>
              <w:jc w:val="center"/>
              <w:rPr>
                <w:sz w:val="28"/>
                <w:szCs w:val="28"/>
              </w:rPr>
            </w:pPr>
            <w:r w:rsidRPr="00975429">
              <w:rPr>
                <w:b/>
                <w:sz w:val="24"/>
                <w:szCs w:val="24"/>
              </w:rPr>
              <w:t>Матеріально-технічне забезпечення</w:t>
            </w:r>
          </w:p>
        </w:tc>
      </w:tr>
      <w:tr w:rsidR="00997AC7" w:rsidTr="00AF3A10">
        <w:trPr>
          <w:cantSplit/>
          <w:trHeight w:val="1654"/>
        </w:trPr>
        <w:tc>
          <w:tcPr>
            <w:tcW w:w="740" w:type="dxa"/>
            <w:vMerge/>
          </w:tcPr>
          <w:p w:rsidR="00997AC7" w:rsidRPr="00975429" w:rsidRDefault="00997AC7" w:rsidP="00997AC7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  <w:vMerge/>
          </w:tcPr>
          <w:p w:rsidR="00997AC7" w:rsidRPr="00975429" w:rsidRDefault="00997AC7" w:rsidP="00997AC7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997AC7" w:rsidRDefault="00997AC7" w:rsidP="00997AC7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5429">
              <w:rPr>
                <w:b/>
                <w:sz w:val="24"/>
                <w:szCs w:val="24"/>
              </w:rPr>
              <w:t>№ занять</w:t>
            </w:r>
          </w:p>
        </w:tc>
        <w:tc>
          <w:tcPr>
            <w:tcW w:w="711" w:type="dxa"/>
            <w:textDirection w:val="btLr"/>
            <w:vAlign w:val="center"/>
          </w:tcPr>
          <w:p w:rsidR="00997AC7" w:rsidRDefault="00997AC7" w:rsidP="00997AC7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5429">
              <w:rPr>
                <w:b/>
                <w:sz w:val="24"/>
                <w:szCs w:val="24"/>
              </w:rPr>
              <w:t>Всього г</w:t>
            </w:r>
            <w:r w:rsidRPr="00975429">
              <w:rPr>
                <w:b/>
                <w:sz w:val="24"/>
                <w:szCs w:val="24"/>
              </w:rPr>
              <w:t>о</w:t>
            </w:r>
            <w:r w:rsidRPr="00975429">
              <w:rPr>
                <w:b/>
                <w:sz w:val="24"/>
                <w:szCs w:val="24"/>
              </w:rPr>
              <w:t>дин</w:t>
            </w:r>
          </w:p>
        </w:tc>
        <w:tc>
          <w:tcPr>
            <w:tcW w:w="567" w:type="dxa"/>
            <w:textDirection w:val="btLr"/>
            <w:vAlign w:val="center"/>
          </w:tcPr>
          <w:p w:rsidR="00997AC7" w:rsidRDefault="00997AC7" w:rsidP="00997AC7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5429">
              <w:rPr>
                <w:b/>
                <w:sz w:val="24"/>
                <w:szCs w:val="24"/>
              </w:rPr>
              <w:t>Інструктаж</w:t>
            </w:r>
          </w:p>
        </w:tc>
        <w:tc>
          <w:tcPr>
            <w:tcW w:w="708" w:type="dxa"/>
            <w:textDirection w:val="btLr"/>
            <w:vAlign w:val="center"/>
          </w:tcPr>
          <w:p w:rsidR="00997AC7" w:rsidRDefault="00997AC7" w:rsidP="00997AC7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5429">
              <w:rPr>
                <w:b/>
                <w:sz w:val="24"/>
                <w:szCs w:val="24"/>
              </w:rPr>
              <w:t>Вправи</w:t>
            </w:r>
          </w:p>
        </w:tc>
        <w:tc>
          <w:tcPr>
            <w:tcW w:w="5954" w:type="dxa"/>
            <w:vMerge/>
            <w:vAlign w:val="center"/>
          </w:tcPr>
          <w:p w:rsidR="00997AC7" w:rsidRDefault="00997AC7" w:rsidP="0099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97AC7" w:rsidRPr="00975429" w:rsidRDefault="00997AC7" w:rsidP="00997A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5429">
              <w:rPr>
                <w:b/>
                <w:sz w:val="24"/>
                <w:szCs w:val="24"/>
              </w:rPr>
              <w:t>Наймен</w:t>
            </w:r>
            <w:r w:rsidRPr="00975429">
              <w:rPr>
                <w:b/>
                <w:sz w:val="24"/>
                <w:szCs w:val="24"/>
              </w:rPr>
              <w:t>у</w:t>
            </w:r>
            <w:r w:rsidRPr="00975429">
              <w:rPr>
                <w:b/>
                <w:sz w:val="24"/>
                <w:szCs w:val="24"/>
              </w:rPr>
              <w:t>вання мат</w:t>
            </w:r>
            <w:r w:rsidRPr="00975429">
              <w:rPr>
                <w:b/>
                <w:sz w:val="24"/>
                <w:szCs w:val="24"/>
              </w:rPr>
              <w:t>е</w:t>
            </w:r>
            <w:r w:rsidRPr="00975429">
              <w:rPr>
                <w:b/>
                <w:sz w:val="24"/>
                <w:szCs w:val="24"/>
              </w:rPr>
              <w:t>ріалу</w:t>
            </w:r>
          </w:p>
        </w:tc>
        <w:tc>
          <w:tcPr>
            <w:tcW w:w="1331" w:type="dxa"/>
            <w:textDirection w:val="btLr"/>
            <w:vAlign w:val="center"/>
          </w:tcPr>
          <w:p w:rsidR="00997AC7" w:rsidRPr="00975429" w:rsidRDefault="00997AC7" w:rsidP="00997A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5429">
              <w:rPr>
                <w:b/>
                <w:sz w:val="24"/>
                <w:szCs w:val="24"/>
              </w:rPr>
              <w:t>Робочий і</w:t>
            </w:r>
            <w:r w:rsidRPr="00975429">
              <w:rPr>
                <w:b/>
                <w:sz w:val="24"/>
                <w:szCs w:val="24"/>
              </w:rPr>
              <w:t>н</w:t>
            </w:r>
            <w:r w:rsidRPr="00975429">
              <w:rPr>
                <w:b/>
                <w:sz w:val="24"/>
                <w:szCs w:val="24"/>
              </w:rPr>
              <w:t>струмент, пристос</w:t>
            </w:r>
            <w:r w:rsidRPr="00975429">
              <w:rPr>
                <w:b/>
                <w:sz w:val="24"/>
                <w:szCs w:val="24"/>
              </w:rPr>
              <w:t>у</w:t>
            </w:r>
            <w:r w:rsidRPr="00975429">
              <w:rPr>
                <w:b/>
                <w:sz w:val="24"/>
                <w:szCs w:val="24"/>
              </w:rPr>
              <w:t>вання</w:t>
            </w:r>
          </w:p>
        </w:tc>
      </w:tr>
      <w:tr w:rsidR="00997AC7" w:rsidTr="00AF3A10">
        <w:tc>
          <w:tcPr>
            <w:tcW w:w="740" w:type="dxa"/>
          </w:tcPr>
          <w:p w:rsidR="00997AC7" w:rsidRDefault="00997AC7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997AC7" w:rsidRPr="00975429" w:rsidRDefault="00997AC7" w:rsidP="006C68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5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6. Засоби комп’ютерних інформаційних систем</w:t>
            </w:r>
          </w:p>
        </w:tc>
        <w:tc>
          <w:tcPr>
            <w:tcW w:w="568" w:type="dxa"/>
            <w:vAlign w:val="center"/>
          </w:tcPr>
          <w:p w:rsidR="00997AC7" w:rsidRPr="00975429" w:rsidRDefault="00997AC7" w:rsidP="006C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97AC7" w:rsidRPr="00975429" w:rsidRDefault="00997AC7" w:rsidP="006C6803">
            <w:pPr>
              <w:jc w:val="center"/>
              <w:rPr>
                <w:b/>
                <w:sz w:val="24"/>
                <w:szCs w:val="24"/>
              </w:rPr>
            </w:pPr>
            <w:r w:rsidRPr="00975429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567" w:type="dxa"/>
            <w:vAlign w:val="center"/>
          </w:tcPr>
          <w:p w:rsidR="00997AC7" w:rsidRPr="00307246" w:rsidRDefault="00307246" w:rsidP="006C68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708" w:type="dxa"/>
            <w:vAlign w:val="center"/>
          </w:tcPr>
          <w:p w:rsidR="00997AC7" w:rsidRPr="00AF3A10" w:rsidRDefault="00997AC7" w:rsidP="006C68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429">
              <w:rPr>
                <w:b/>
                <w:sz w:val="24"/>
                <w:szCs w:val="24"/>
              </w:rPr>
              <w:t>1</w:t>
            </w:r>
            <w:r w:rsidR="00AF3A10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954" w:type="dxa"/>
          </w:tcPr>
          <w:p w:rsidR="00997AC7" w:rsidRPr="00975429" w:rsidRDefault="00997AC7" w:rsidP="006C6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7AC7" w:rsidRDefault="00997AC7" w:rsidP="00997AC7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997AC7" w:rsidRDefault="00997AC7" w:rsidP="00997AC7">
            <w:pPr>
              <w:rPr>
                <w:sz w:val="28"/>
                <w:szCs w:val="28"/>
              </w:rPr>
            </w:pPr>
          </w:p>
        </w:tc>
      </w:tr>
      <w:tr w:rsidR="00997AC7" w:rsidTr="00AF3A10">
        <w:tc>
          <w:tcPr>
            <w:tcW w:w="740" w:type="dxa"/>
          </w:tcPr>
          <w:p w:rsidR="00997AC7" w:rsidRDefault="00997AC7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997AC7" w:rsidRPr="00975429" w:rsidRDefault="00997AC7" w:rsidP="006C68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5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Підтема 6.1. Підключення та тестування комп’ютерних складових.</w:t>
            </w:r>
          </w:p>
        </w:tc>
        <w:tc>
          <w:tcPr>
            <w:tcW w:w="568" w:type="dxa"/>
            <w:vAlign w:val="center"/>
          </w:tcPr>
          <w:p w:rsidR="00997AC7" w:rsidRPr="00975429" w:rsidRDefault="00997AC7" w:rsidP="006C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97AC7" w:rsidRPr="00975429" w:rsidRDefault="00997AC7" w:rsidP="006C6803">
            <w:pPr>
              <w:jc w:val="center"/>
              <w:rPr>
                <w:b/>
                <w:sz w:val="24"/>
                <w:szCs w:val="24"/>
              </w:rPr>
            </w:pPr>
            <w:r w:rsidRPr="00975429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997AC7" w:rsidRPr="006D4872" w:rsidRDefault="00997AC7" w:rsidP="006C68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429">
              <w:rPr>
                <w:b/>
                <w:sz w:val="24"/>
                <w:szCs w:val="24"/>
              </w:rPr>
              <w:t>1</w:t>
            </w:r>
            <w:proofErr w:type="spellStart"/>
            <w:r w:rsidR="006D4872">
              <w:rPr>
                <w:b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708" w:type="dxa"/>
            <w:vAlign w:val="center"/>
          </w:tcPr>
          <w:p w:rsidR="00997AC7" w:rsidRPr="00975429" w:rsidRDefault="006D4872" w:rsidP="006C6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proofErr w:type="spellStart"/>
            <w:r w:rsidR="00997AC7" w:rsidRPr="00975429">
              <w:rPr>
                <w:b/>
                <w:sz w:val="24"/>
                <w:szCs w:val="24"/>
              </w:rPr>
              <w:t>5</w:t>
            </w:r>
            <w:proofErr w:type="spellEnd"/>
          </w:p>
        </w:tc>
        <w:tc>
          <w:tcPr>
            <w:tcW w:w="5954" w:type="dxa"/>
          </w:tcPr>
          <w:p w:rsidR="00997AC7" w:rsidRPr="00975429" w:rsidRDefault="00997AC7" w:rsidP="006C6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7AC7" w:rsidRDefault="00997AC7" w:rsidP="00997AC7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997AC7" w:rsidRDefault="00997AC7" w:rsidP="00997AC7">
            <w:pPr>
              <w:rPr>
                <w:sz w:val="28"/>
                <w:szCs w:val="28"/>
              </w:rPr>
            </w:pPr>
          </w:p>
        </w:tc>
      </w:tr>
      <w:tr w:rsidR="00997AC7" w:rsidTr="00AF3A10">
        <w:trPr>
          <w:cantSplit/>
          <w:trHeight w:val="1134"/>
        </w:trPr>
        <w:tc>
          <w:tcPr>
            <w:tcW w:w="740" w:type="dxa"/>
          </w:tcPr>
          <w:p w:rsidR="00997AC7" w:rsidRDefault="00997AC7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997AC7" w:rsidRPr="00D500A1" w:rsidRDefault="00997AC7" w:rsidP="006C6803">
            <w:pPr>
              <w:jc w:val="both"/>
              <w:rPr>
                <w:sz w:val="24"/>
                <w:szCs w:val="24"/>
                <w:lang w:val="ru-RU"/>
              </w:rPr>
            </w:pPr>
            <w:r w:rsidRPr="00975429">
              <w:rPr>
                <w:sz w:val="24"/>
                <w:szCs w:val="24"/>
              </w:rPr>
              <w:t>Інструктаж за змістом занять і організації робочого місця, бе</w:t>
            </w:r>
            <w:r w:rsidRPr="00975429">
              <w:rPr>
                <w:sz w:val="24"/>
                <w:szCs w:val="24"/>
              </w:rPr>
              <w:t>з</w:t>
            </w:r>
            <w:r w:rsidRPr="00975429">
              <w:rPr>
                <w:sz w:val="24"/>
                <w:szCs w:val="24"/>
              </w:rPr>
              <w:t>пека праці та виробнича саніт</w:t>
            </w:r>
            <w:r w:rsidRPr="00975429">
              <w:rPr>
                <w:sz w:val="24"/>
                <w:szCs w:val="24"/>
              </w:rPr>
              <w:t>а</w:t>
            </w:r>
            <w:r w:rsidRPr="00975429">
              <w:rPr>
                <w:sz w:val="24"/>
                <w:szCs w:val="24"/>
              </w:rPr>
              <w:t>рія.</w:t>
            </w:r>
            <w:r w:rsidRPr="00D500A1">
              <w:rPr>
                <w:sz w:val="24"/>
                <w:szCs w:val="24"/>
              </w:rPr>
              <w:t xml:space="preserve"> </w:t>
            </w:r>
            <w:r w:rsidRPr="00975429">
              <w:rPr>
                <w:sz w:val="24"/>
                <w:szCs w:val="24"/>
              </w:rPr>
              <w:t>Основні компоненти ПК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vAlign w:val="center"/>
          </w:tcPr>
          <w:p w:rsidR="00997AC7" w:rsidRPr="00975429" w:rsidRDefault="00997AC7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997AC7" w:rsidRPr="00975429" w:rsidRDefault="00997AC7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97AC7" w:rsidRPr="00975429" w:rsidRDefault="00997AC7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97AC7" w:rsidRPr="00975429" w:rsidRDefault="00997AC7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97AC7" w:rsidRPr="007E5465" w:rsidRDefault="00997AC7" w:rsidP="006C6803">
            <w:pPr>
              <w:jc w:val="both"/>
              <w:rPr>
                <w:b/>
                <w:sz w:val="24"/>
                <w:szCs w:val="24"/>
              </w:rPr>
            </w:pPr>
            <w:r w:rsidRPr="006A1B1E">
              <w:rPr>
                <w:bCs/>
                <w:sz w:val="24"/>
                <w:szCs w:val="24"/>
              </w:rPr>
              <w:t>Інструктаж за змістом занять і організації робочого м</w:t>
            </w:r>
            <w:r w:rsidRPr="006A1B1E">
              <w:rPr>
                <w:bCs/>
                <w:sz w:val="24"/>
                <w:szCs w:val="24"/>
              </w:rPr>
              <w:t>і</w:t>
            </w:r>
            <w:r w:rsidRPr="006A1B1E">
              <w:rPr>
                <w:bCs/>
                <w:sz w:val="24"/>
                <w:szCs w:val="24"/>
              </w:rPr>
              <w:t>сця, безпека праці та виробнича санітарія.</w:t>
            </w:r>
            <w:r w:rsidR="007E5465" w:rsidRPr="007E5465">
              <w:rPr>
                <w:bCs/>
                <w:sz w:val="24"/>
                <w:szCs w:val="24"/>
              </w:rPr>
              <w:t xml:space="preserve"> </w:t>
            </w:r>
            <w:r w:rsidR="007E5465">
              <w:rPr>
                <w:bCs/>
                <w:sz w:val="24"/>
                <w:szCs w:val="24"/>
              </w:rPr>
              <w:t>Ознайом</w:t>
            </w:r>
            <w:r w:rsidR="007E5465">
              <w:rPr>
                <w:bCs/>
                <w:sz w:val="24"/>
                <w:szCs w:val="24"/>
              </w:rPr>
              <w:t>и</w:t>
            </w:r>
            <w:r w:rsidR="007E5465">
              <w:rPr>
                <w:bCs/>
                <w:sz w:val="24"/>
                <w:szCs w:val="24"/>
              </w:rPr>
              <w:t>тися з основними компонентами ПК.</w:t>
            </w:r>
          </w:p>
        </w:tc>
        <w:tc>
          <w:tcPr>
            <w:tcW w:w="1417" w:type="dxa"/>
          </w:tcPr>
          <w:p w:rsidR="00997AC7" w:rsidRPr="00CC2C82" w:rsidRDefault="00CC2C82" w:rsidP="00CC2C82">
            <w:pPr>
              <w:jc w:val="both"/>
              <w:rPr>
                <w:sz w:val="28"/>
                <w:szCs w:val="28"/>
                <w:lang w:val="ru-RU"/>
              </w:rPr>
            </w:pPr>
            <w:r w:rsidRPr="003B1529">
              <w:rPr>
                <w:sz w:val="24"/>
                <w:szCs w:val="28"/>
              </w:rPr>
              <w:t>Інструктаж з охорони праці, п</w:t>
            </w:r>
            <w:r w:rsidRPr="003B1529">
              <w:rPr>
                <w:sz w:val="24"/>
                <w:szCs w:val="28"/>
              </w:rPr>
              <w:t>о</w:t>
            </w:r>
            <w:r w:rsidRPr="003B1529">
              <w:rPr>
                <w:sz w:val="24"/>
                <w:szCs w:val="28"/>
              </w:rPr>
              <w:t>жежної та електроб</w:t>
            </w:r>
            <w:r w:rsidRPr="003B1529">
              <w:rPr>
                <w:sz w:val="24"/>
                <w:szCs w:val="28"/>
              </w:rPr>
              <w:t>е</w:t>
            </w:r>
            <w:r w:rsidRPr="003B1529">
              <w:rPr>
                <w:sz w:val="24"/>
                <w:szCs w:val="28"/>
              </w:rPr>
              <w:t>зпеки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1331" w:type="dxa"/>
          </w:tcPr>
          <w:p w:rsidR="00997AC7" w:rsidRDefault="002D2179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 xml:space="preserve">Види збирання ПК.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Ознайомитися з комплектуючими ПК. Навчитися ро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бирати та збирати ПК. Ознайомитися з видами підкл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ня різноманітних комплектуючих.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proofErr w:type="spellStart"/>
            <w:r w:rsidRPr="005F5C74">
              <w:rPr>
                <w:sz w:val="24"/>
                <w:szCs w:val="24"/>
                <w:lang w:val="ru-RU"/>
              </w:rPr>
              <w:t>Системний</w:t>
            </w:r>
            <w:proofErr w:type="spellEnd"/>
            <w:r w:rsidRPr="005F5C74">
              <w:rPr>
                <w:sz w:val="24"/>
                <w:szCs w:val="24"/>
                <w:lang w:val="ru-RU"/>
              </w:rPr>
              <w:t xml:space="preserve"> блок та </w:t>
            </w:r>
            <w:proofErr w:type="spellStart"/>
            <w:r w:rsidRPr="005F5C74">
              <w:rPr>
                <w:sz w:val="24"/>
                <w:szCs w:val="24"/>
                <w:lang w:val="ru-RU"/>
              </w:rPr>
              <w:t>комплектуюч</w:t>
            </w:r>
            <w:proofErr w:type="spellEnd"/>
            <w:r w:rsidRPr="005F5C74">
              <w:rPr>
                <w:sz w:val="24"/>
                <w:szCs w:val="24"/>
              </w:rPr>
              <w:t>і ПК.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Різновиди материнських плат та робот з ними.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Ознайомитися з основними компонентами</w:t>
            </w:r>
            <w:r w:rsidRPr="00975429">
              <w:rPr>
                <w:sz w:val="24"/>
                <w:szCs w:val="24"/>
              </w:rPr>
              <w:t xml:space="preserve"> материнс</w:t>
            </w:r>
            <w:r w:rsidRPr="00975429">
              <w:rPr>
                <w:sz w:val="24"/>
                <w:szCs w:val="24"/>
              </w:rPr>
              <w:t>ь</w:t>
            </w:r>
            <w:r w:rsidRPr="00975429">
              <w:rPr>
                <w:sz w:val="24"/>
                <w:szCs w:val="24"/>
              </w:rPr>
              <w:t>ких плат.</w:t>
            </w:r>
            <w:r>
              <w:rPr>
                <w:sz w:val="24"/>
                <w:szCs w:val="24"/>
              </w:rPr>
              <w:t xml:space="preserve"> Навчитися  в</w:t>
            </w:r>
            <w:r w:rsidRPr="00975429">
              <w:rPr>
                <w:sz w:val="24"/>
                <w:szCs w:val="24"/>
              </w:rPr>
              <w:t>станов</w:t>
            </w:r>
            <w:r>
              <w:rPr>
                <w:sz w:val="24"/>
                <w:szCs w:val="24"/>
              </w:rPr>
              <w:t>лювати</w:t>
            </w:r>
            <w:r w:rsidRPr="00975429">
              <w:rPr>
                <w:sz w:val="24"/>
                <w:szCs w:val="24"/>
              </w:rPr>
              <w:t xml:space="preserve"> на материнську плату зву</w:t>
            </w:r>
            <w:r>
              <w:rPr>
                <w:sz w:val="24"/>
                <w:szCs w:val="24"/>
              </w:rPr>
              <w:t>кові</w:t>
            </w:r>
            <w:r w:rsidRPr="00975429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и</w:t>
            </w:r>
            <w:r w:rsidRPr="00975429">
              <w:rPr>
                <w:sz w:val="24"/>
                <w:szCs w:val="24"/>
              </w:rPr>
              <w:t>, адапте</w:t>
            </w:r>
            <w:r>
              <w:rPr>
                <w:sz w:val="24"/>
                <w:szCs w:val="24"/>
              </w:rPr>
              <w:t>ри</w:t>
            </w:r>
            <w:r w:rsidRPr="009754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Навчитися обирати</w:t>
            </w:r>
            <w:r w:rsidRPr="00975429">
              <w:rPr>
                <w:sz w:val="24"/>
                <w:szCs w:val="24"/>
              </w:rPr>
              <w:t xml:space="preserve"> м</w:t>
            </w:r>
            <w:r w:rsidRPr="00975429">
              <w:rPr>
                <w:sz w:val="24"/>
                <w:szCs w:val="24"/>
              </w:rPr>
              <w:t>а</w:t>
            </w:r>
            <w:r w:rsidRPr="00975429">
              <w:rPr>
                <w:sz w:val="24"/>
                <w:szCs w:val="24"/>
              </w:rPr>
              <w:t>теринсь</w:t>
            </w:r>
            <w:r>
              <w:rPr>
                <w:sz w:val="24"/>
                <w:szCs w:val="24"/>
              </w:rPr>
              <w:t>кі</w:t>
            </w:r>
            <w:r w:rsidRPr="00975429">
              <w:rPr>
                <w:sz w:val="24"/>
                <w:szCs w:val="24"/>
              </w:rPr>
              <w:t xml:space="preserve"> плати з урахуванням оптимального співві</w:t>
            </w:r>
            <w:r w:rsidRPr="00975429">
              <w:rPr>
                <w:sz w:val="24"/>
                <w:szCs w:val="24"/>
              </w:rPr>
              <w:t>д</w:t>
            </w:r>
            <w:r w:rsidRPr="00975429">
              <w:rPr>
                <w:sz w:val="24"/>
                <w:szCs w:val="24"/>
              </w:rPr>
              <w:t>ношення швидкодії її компонентів.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Матери</w:t>
            </w:r>
            <w:r w:rsidRPr="005F5C74">
              <w:rPr>
                <w:sz w:val="24"/>
                <w:szCs w:val="24"/>
              </w:rPr>
              <w:t>н</w:t>
            </w:r>
            <w:r w:rsidRPr="005F5C74">
              <w:rPr>
                <w:sz w:val="24"/>
                <w:szCs w:val="24"/>
              </w:rPr>
              <w:t>ські плати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Типи пам’яті.  Оперативна п</w:t>
            </w:r>
            <w:r w:rsidRPr="00975429">
              <w:rPr>
                <w:sz w:val="24"/>
                <w:szCs w:val="24"/>
              </w:rPr>
              <w:t>а</w:t>
            </w:r>
            <w:r w:rsidRPr="00975429">
              <w:rPr>
                <w:sz w:val="24"/>
                <w:szCs w:val="24"/>
              </w:rPr>
              <w:t xml:space="preserve">м'ять. Установлення оперативної пам’яті.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Ознайомитися з типами ОЗУ. Навчитися встановлюв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 плати ОЗУ у материнську плату. Навчитися обирати ОЗУ під різноманітні типи материнських плат.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 xml:space="preserve">Модулі </w:t>
            </w:r>
            <w:proofErr w:type="spellStart"/>
            <w:r w:rsidRPr="005F5C74">
              <w:rPr>
                <w:sz w:val="24"/>
                <w:szCs w:val="24"/>
              </w:rPr>
              <w:t>пам</w:t>
            </w:r>
            <w:proofErr w:type="spellEnd"/>
            <w:r w:rsidRPr="005F5C74">
              <w:rPr>
                <w:sz w:val="24"/>
                <w:szCs w:val="24"/>
                <w:lang w:val="en-US"/>
              </w:rPr>
              <w:t>’</w:t>
            </w:r>
            <w:r w:rsidRPr="005F5C74">
              <w:rPr>
                <w:sz w:val="24"/>
                <w:szCs w:val="24"/>
              </w:rPr>
              <w:t>яті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 xml:space="preserve">Робота з клавіатурою.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pStyle w:val="a5"/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Навчитися підключенню</w:t>
            </w:r>
            <w:r w:rsidRPr="005D2BC7">
              <w:rPr>
                <w:sz w:val="24"/>
                <w:szCs w:val="24"/>
                <w:lang w:val="uk-UA"/>
              </w:rPr>
              <w:t xml:space="preserve"> клавіатури до ПК. </w:t>
            </w:r>
            <w:r>
              <w:rPr>
                <w:sz w:val="24"/>
                <w:szCs w:val="24"/>
                <w:lang w:val="uk-UA"/>
              </w:rPr>
              <w:t>Навчитися виконувати п</w:t>
            </w:r>
            <w:r w:rsidRPr="005D2BC7">
              <w:rPr>
                <w:sz w:val="24"/>
                <w:szCs w:val="24"/>
                <w:lang w:val="uk-UA"/>
              </w:rPr>
              <w:t xml:space="preserve">ошук несправностей і ремонт клавіатури. </w:t>
            </w:r>
            <w:r>
              <w:rPr>
                <w:sz w:val="24"/>
                <w:szCs w:val="24"/>
                <w:lang w:val="uk-UA"/>
              </w:rPr>
              <w:t>Ознайомитися з різновидами т</w:t>
            </w:r>
            <w:r w:rsidRPr="005D2BC7">
              <w:rPr>
                <w:sz w:val="24"/>
                <w:szCs w:val="24"/>
                <w:lang w:val="uk-UA"/>
              </w:rPr>
              <w:t>ехніч</w:t>
            </w:r>
            <w:r>
              <w:rPr>
                <w:sz w:val="24"/>
                <w:szCs w:val="24"/>
                <w:lang w:val="uk-UA"/>
              </w:rPr>
              <w:t>ного</w:t>
            </w:r>
            <w:r w:rsidRPr="005D2BC7">
              <w:rPr>
                <w:sz w:val="24"/>
                <w:szCs w:val="24"/>
                <w:lang w:val="uk-UA"/>
              </w:rPr>
              <w:t xml:space="preserve"> обслуговува</w:t>
            </w:r>
            <w:r w:rsidRPr="005D2BC7">
              <w:rPr>
                <w:sz w:val="24"/>
                <w:szCs w:val="24"/>
                <w:lang w:val="uk-UA"/>
              </w:rPr>
              <w:t>н</w:t>
            </w:r>
            <w:r w:rsidRPr="005D2BC7">
              <w:rPr>
                <w:sz w:val="24"/>
                <w:szCs w:val="24"/>
                <w:lang w:val="uk-UA"/>
              </w:rPr>
              <w:t>ня клавіатури.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Клавіатури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з мишкою.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підключенню</w:t>
            </w:r>
            <w:r w:rsidRPr="00975429">
              <w:rPr>
                <w:sz w:val="24"/>
                <w:szCs w:val="24"/>
              </w:rPr>
              <w:t xml:space="preserve"> мишки до ПК. </w:t>
            </w:r>
            <w:r>
              <w:rPr>
                <w:sz w:val="24"/>
                <w:szCs w:val="24"/>
              </w:rPr>
              <w:t xml:space="preserve"> Навчитися п</w:t>
            </w:r>
            <w:r w:rsidRPr="00975429">
              <w:rPr>
                <w:sz w:val="24"/>
                <w:szCs w:val="24"/>
              </w:rPr>
              <w:t>ошук</w:t>
            </w:r>
            <w:r>
              <w:rPr>
                <w:sz w:val="24"/>
                <w:szCs w:val="24"/>
              </w:rPr>
              <w:t>у</w:t>
            </w:r>
            <w:r w:rsidRPr="00975429">
              <w:rPr>
                <w:sz w:val="24"/>
                <w:szCs w:val="24"/>
              </w:rPr>
              <w:t xml:space="preserve"> несправностей і ремонт</w:t>
            </w:r>
            <w:r>
              <w:rPr>
                <w:sz w:val="24"/>
                <w:szCs w:val="24"/>
              </w:rPr>
              <w:t>у</w:t>
            </w:r>
            <w:r w:rsidRPr="00975429">
              <w:rPr>
                <w:sz w:val="24"/>
                <w:szCs w:val="24"/>
              </w:rPr>
              <w:t xml:space="preserve"> миш</w:t>
            </w:r>
            <w:r>
              <w:rPr>
                <w:sz w:val="24"/>
                <w:szCs w:val="24"/>
              </w:rPr>
              <w:t>ки, ч</w:t>
            </w:r>
            <w:r w:rsidRPr="00975429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тці ми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ки, т</w:t>
            </w:r>
            <w:r w:rsidRPr="00975429">
              <w:rPr>
                <w:sz w:val="24"/>
                <w:szCs w:val="24"/>
              </w:rPr>
              <w:t>ехніч</w:t>
            </w:r>
            <w:r>
              <w:rPr>
                <w:sz w:val="24"/>
                <w:szCs w:val="24"/>
              </w:rPr>
              <w:t>ному</w:t>
            </w:r>
            <w:r w:rsidRPr="00975429">
              <w:rPr>
                <w:sz w:val="24"/>
                <w:szCs w:val="24"/>
              </w:rPr>
              <w:t xml:space="preserve"> обслуговуван</w:t>
            </w:r>
            <w:r>
              <w:rPr>
                <w:sz w:val="24"/>
                <w:szCs w:val="24"/>
              </w:rPr>
              <w:t>ню мишки,  п</w:t>
            </w:r>
            <w:r w:rsidRPr="00975429">
              <w:rPr>
                <w:sz w:val="24"/>
                <w:szCs w:val="24"/>
              </w:rPr>
              <w:t>ідключен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ігрових пристроїв вве</w:t>
            </w:r>
            <w:r>
              <w:rPr>
                <w:sz w:val="24"/>
                <w:szCs w:val="24"/>
              </w:rPr>
              <w:t>дення до ПК, технічному</w:t>
            </w:r>
            <w:r w:rsidRPr="00975429">
              <w:rPr>
                <w:sz w:val="24"/>
                <w:szCs w:val="24"/>
              </w:rPr>
              <w:t xml:space="preserve"> обсл</w:t>
            </w:r>
            <w:r w:rsidRPr="00975429">
              <w:rPr>
                <w:sz w:val="24"/>
                <w:szCs w:val="24"/>
              </w:rPr>
              <w:t>у</w:t>
            </w:r>
            <w:r w:rsidRPr="00975429">
              <w:rPr>
                <w:sz w:val="24"/>
                <w:szCs w:val="24"/>
              </w:rPr>
              <w:t>гов</w:t>
            </w:r>
            <w:r w:rsidRPr="0097542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ванню</w:t>
            </w:r>
            <w:r w:rsidRPr="00975429">
              <w:rPr>
                <w:sz w:val="24"/>
                <w:szCs w:val="24"/>
              </w:rPr>
              <w:t xml:space="preserve"> ігрових пристроїв введення.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Мишки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с платами відео захвату.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widowControl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в</w:t>
            </w:r>
            <w:r w:rsidRPr="00975429">
              <w:rPr>
                <w:sz w:val="24"/>
                <w:szCs w:val="24"/>
              </w:rPr>
              <w:t>стано</w:t>
            </w:r>
            <w:r>
              <w:rPr>
                <w:sz w:val="24"/>
                <w:szCs w:val="24"/>
              </w:rPr>
              <w:t>влювати в ПК новий</w:t>
            </w:r>
            <w:r w:rsidRPr="00975429">
              <w:rPr>
                <w:sz w:val="24"/>
                <w:szCs w:val="24"/>
              </w:rPr>
              <w:t xml:space="preserve"> відеоадапте</w:t>
            </w:r>
            <w:r>
              <w:rPr>
                <w:sz w:val="24"/>
                <w:szCs w:val="24"/>
              </w:rPr>
              <w:t xml:space="preserve">р,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975429">
              <w:rPr>
                <w:sz w:val="24"/>
                <w:szCs w:val="24"/>
              </w:rPr>
              <w:t>о</w:t>
            </w:r>
            <w:r w:rsidRPr="00975429">
              <w:rPr>
                <w:sz w:val="24"/>
                <w:szCs w:val="24"/>
              </w:rPr>
              <w:t>дерніз</w:t>
            </w:r>
            <w:r>
              <w:rPr>
                <w:sz w:val="24"/>
                <w:szCs w:val="24"/>
              </w:rPr>
              <w:t>овувати</w:t>
            </w:r>
            <w:proofErr w:type="spellEnd"/>
            <w:r w:rsidRPr="00975429">
              <w:rPr>
                <w:sz w:val="24"/>
                <w:szCs w:val="24"/>
              </w:rPr>
              <w:t xml:space="preserve"> відеоадапте</w:t>
            </w:r>
            <w:r>
              <w:rPr>
                <w:sz w:val="24"/>
                <w:szCs w:val="24"/>
              </w:rPr>
              <w:t>р. Навчитися  установці</w:t>
            </w:r>
            <w:r w:rsidRPr="00975429">
              <w:rPr>
                <w:sz w:val="24"/>
                <w:szCs w:val="24"/>
              </w:rPr>
              <w:t xml:space="preserve"> TV-тюнера та пристро</w:t>
            </w:r>
            <w:r>
              <w:rPr>
                <w:sz w:val="24"/>
                <w:szCs w:val="24"/>
              </w:rPr>
              <w:t>ї</w:t>
            </w:r>
            <w:r w:rsidRPr="00975429">
              <w:rPr>
                <w:sz w:val="24"/>
                <w:szCs w:val="24"/>
              </w:rPr>
              <w:t xml:space="preserve"> захоплення </w:t>
            </w:r>
            <w:proofErr w:type="spellStart"/>
            <w:r w:rsidRPr="00975429">
              <w:rPr>
                <w:sz w:val="24"/>
                <w:szCs w:val="24"/>
              </w:rPr>
              <w:t>відеозображень</w:t>
            </w:r>
            <w:proofErr w:type="spellEnd"/>
            <w:r w:rsidRPr="009754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Ознайомитися з о</w:t>
            </w:r>
            <w:r w:rsidRPr="00975429">
              <w:rPr>
                <w:sz w:val="24"/>
                <w:szCs w:val="24"/>
              </w:rPr>
              <w:t>сно</w:t>
            </w:r>
            <w:r>
              <w:rPr>
                <w:sz w:val="24"/>
                <w:szCs w:val="24"/>
              </w:rPr>
              <w:t>вними</w:t>
            </w:r>
            <w:r w:rsidRPr="00975429">
              <w:rPr>
                <w:sz w:val="24"/>
                <w:szCs w:val="24"/>
              </w:rPr>
              <w:t xml:space="preserve"> несправнос</w:t>
            </w:r>
            <w:r>
              <w:rPr>
                <w:sz w:val="24"/>
                <w:szCs w:val="24"/>
              </w:rPr>
              <w:t>тями</w:t>
            </w:r>
            <w:r w:rsidRPr="00975429">
              <w:rPr>
                <w:sz w:val="24"/>
                <w:szCs w:val="24"/>
              </w:rPr>
              <w:t xml:space="preserve"> відеоада</w:t>
            </w:r>
            <w:r w:rsidRPr="00975429">
              <w:rPr>
                <w:sz w:val="24"/>
                <w:szCs w:val="24"/>
              </w:rPr>
              <w:t>п</w:t>
            </w:r>
            <w:r w:rsidRPr="00975429">
              <w:rPr>
                <w:sz w:val="24"/>
                <w:szCs w:val="24"/>
              </w:rPr>
              <w:t>терів і моніторів та поря</w:t>
            </w:r>
            <w:r>
              <w:rPr>
                <w:sz w:val="24"/>
                <w:szCs w:val="24"/>
              </w:rPr>
              <w:t>дку</w:t>
            </w:r>
            <w:r w:rsidRPr="00975429">
              <w:rPr>
                <w:sz w:val="24"/>
                <w:szCs w:val="24"/>
              </w:rPr>
              <w:t xml:space="preserve"> їх усунення.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 xml:space="preserve">Плати </w:t>
            </w:r>
            <w:proofErr w:type="spellStart"/>
            <w:r w:rsidRPr="005F5C74">
              <w:rPr>
                <w:sz w:val="24"/>
                <w:szCs w:val="24"/>
              </w:rPr>
              <w:t>в</w:t>
            </w:r>
            <w:r w:rsidRPr="005F5C74">
              <w:rPr>
                <w:sz w:val="24"/>
                <w:szCs w:val="24"/>
              </w:rPr>
              <w:t>і</w:t>
            </w:r>
            <w:r w:rsidRPr="005F5C74">
              <w:rPr>
                <w:sz w:val="24"/>
                <w:szCs w:val="24"/>
              </w:rPr>
              <w:t>деозахвату</w:t>
            </w:r>
            <w:proofErr w:type="spellEnd"/>
            <w:r w:rsidRPr="005F5C74">
              <w:rPr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744A94" w:rsidRDefault="00AE52AE" w:rsidP="006C680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Установка та підключення баз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вих комплектуючих у корпус ПК. Тестування комплектуючих у </w:t>
            </w:r>
            <w:r>
              <w:rPr>
                <w:sz w:val="24"/>
                <w:szCs w:val="24"/>
                <w:lang w:val="en-US"/>
              </w:rPr>
              <w:t>BIOS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C65BF9" w:rsidRDefault="00AE52AE" w:rsidP="006C680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Навчитися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ідбору</w:t>
            </w:r>
            <w:proofErr w:type="spellEnd"/>
            <w:r w:rsidRPr="00975429">
              <w:rPr>
                <w:sz w:val="24"/>
                <w:szCs w:val="24"/>
              </w:rPr>
              <w:t xml:space="preserve"> компонентів до встановлення їх в ПК. </w:t>
            </w:r>
            <w:r>
              <w:rPr>
                <w:sz w:val="24"/>
                <w:szCs w:val="24"/>
              </w:rPr>
              <w:t>Навчитися в</w:t>
            </w:r>
            <w:r w:rsidRPr="00975429">
              <w:rPr>
                <w:sz w:val="24"/>
                <w:szCs w:val="24"/>
              </w:rPr>
              <w:t>становлен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у корпус систе</w:t>
            </w:r>
            <w:r>
              <w:rPr>
                <w:sz w:val="24"/>
                <w:szCs w:val="24"/>
              </w:rPr>
              <w:t>мної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ти, закріпленню</w:t>
            </w:r>
            <w:r w:rsidRPr="0097542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ної плати,  в</w:t>
            </w:r>
            <w:r w:rsidRPr="00975429">
              <w:rPr>
                <w:sz w:val="24"/>
                <w:szCs w:val="24"/>
              </w:rPr>
              <w:t>становлен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пр</w:t>
            </w:r>
            <w:r w:rsidRPr="00975429">
              <w:rPr>
                <w:sz w:val="24"/>
                <w:szCs w:val="24"/>
              </w:rPr>
              <w:t>о</w:t>
            </w:r>
            <w:r w:rsidRPr="00975429">
              <w:rPr>
                <w:sz w:val="24"/>
                <w:szCs w:val="24"/>
              </w:rPr>
              <w:t>цесора в систем</w:t>
            </w:r>
            <w:r>
              <w:rPr>
                <w:sz w:val="24"/>
                <w:szCs w:val="24"/>
              </w:rPr>
              <w:t>ну плату, в</w:t>
            </w:r>
            <w:r w:rsidRPr="00975429">
              <w:rPr>
                <w:sz w:val="24"/>
                <w:szCs w:val="24"/>
              </w:rPr>
              <w:t>становлен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на процесор вентилят</w:t>
            </w:r>
            <w:r w:rsidRPr="00975429">
              <w:rPr>
                <w:sz w:val="24"/>
                <w:szCs w:val="24"/>
              </w:rPr>
              <w:t>о</w:t>
            </w:r>
            <w:r w:rsidRPr="00975429">
              <w:rPr>
                <w:sz w:val="24"/>
                <w:szCs w:val="24"/>
              </w:rPr>
              <w:t>ра та радіа</w:t>
            </w:r>
            <w:r>
              <w:rPr>
                <w:sz w:val="24"/>
                <w:szCs w:val="24"/>
              </w:rPr>
              <w:t>тора, в</w:t>
            </w:r>
            <w:r w:rsidRPr="00975429">
              <w:rPr>
                <w:sz w:val="24"/>
                <w:szCs w:val="24"/>
              </w:rPr>
              <w:t>станов</w:t>
            </w:r>
            <w:r>
              <w:rPr>
                <w:sz w:val="24"/>
                <w:szCs w:val="24"/>
              </w:rPr>
              <w:t>ленню</w:t>
            </w:r>
            <w:r w:rsidRPr="00975429">
              <w:rPr>
                <w:sz w:val="24"/>
                <w:szCs w:val="24"/>
              </w:rPr>
              <w:t xml:space="preserve"> у системну плату модулів оператив</w:t>
            </w:r>
            <w:r>
              <w:rPr>
                <w:sz w:val="24"/>
                <w:szCs w:val="24"/>
              </w:rPr>
              <w:t>ної пам’яті, п</w:t>
            </w:r>
            <w:r w:rsidRPr="00975429">
              <w:rPr>
                <w:sz w:val="24"/>
                <w:szCs w:val="24"/>
              </w:rPr>
              <w:t>ідключен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блока живлен</w:t>
            </w:r>
            <w:r>
              <w:rPr>
                <w:sz w:val="24"/>
                <w:szCs w:val="24"/>
              </w:rPr>
              <w:t>ня, в</w:t>
            </w:r>
            <w:r w:rsidRPr="00975429">
              <w:rPr>
                <w:sz w:val="24"/>
                <w:szCs w:val="24"/>
              </w:rPr>
              <w:t>становлен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накопичувачів, відеоадаптера, плат розширення, підклю</w:t>
            </w:r>
            <w:r>
              <w:rPr>
                <w:sz w:val="24"/>
                <w:szCs w:val="24"/>
              </w:rPr>
              <w:t>ченню</w:t>
            </w:r>
            <w:r w:rsidRPr="00975429">
              <w:rPr>
                <w:sz w:val="24"/>
                <w:szCs w:val="24"/>
              </w:rPr>
              <w:t xml:space="preserve"> зов</w:t>
            </w:r>
            <w:r>
              <w:rPr>
                <w:sz w:val="24"/>
                <w:szCs w:val="24"/>
              </w:rPr>
              <w:t>нішніх кабелів, з</w:t>
            </w:r>
            <w:r w:rsidRPr="00975429">
              <w:rPr>
                <w:sz w:val="24"/>
                <w:szCs w:val="24"/>
              </w:rPr>
              <w:t>а</w:t>
            </w:r>
            <w:r w:rsidRPr="00975429">
              <w:rPr>
                <w:sz w:val="24"/>
                <w:szCs w:val="24"/>
              </w:rPr>
              <w:t>пуск</w:t>
            </w:r>
            <w:r>
              <w:rPr>
                <w:sz w:val="24"/>
                <w:szCs w:val="24"/>
              </w:rPr>
              <w:t>у</w:t>
            </w:r>
            <w:r w:rsidRPr="00975429">
              <w:rPr>
                <w:sz w:val="24"/>
                <w:szCs w:val="24"/>
              </w:rPr>
              <w:t xml:space="preserve"> пр</w:t>
            </w:r>
            <w:r w:rsidRPr="00975429">
              <w:rPr>
                <w:sz w:val="24"/>
                <w:szCs w:val="24"/>
              </w:rPr>
              <w:t>о</w:t>
            </w:r>
            <w:r w:rsidRPr="00975429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ми </w:t>
            </w:r>
            <w:proofErr w:type="spellStart"/>
            <w:r>
              <w:rPr>
                <w:sz w:val="24"/>
                <w:szCs w:val="24"/>
              </w:rPr>
              <w:t>Setup</w:t>
            </w:r>
            <w:proofErr w:type="spellEnd"/>
            <w:r>
              <w:rPr>
                <w:sz w:val="24"/>
                <w:szCs w:val="24"/>
              </w:rPr>
              <w:t xml:space="preserve"> BIOS, н</w:t>
            </w:r>
            <w:r w:rsidRPr="00975429">
              <w:rPr>
                <w:sz w:val="24"/>
                <w:szCs w:val="24"/>
              </w:rPr>
              <w:t>алаго</w:t>
            </w:r>
            <w:r>
              <w:rPr>
                <w:sz w:val="24"/>
                <w:szCs w:val="24"/>
              </w:rPr>
              <w:t>дженню</w:t>
            </w:r>
            <w:r w:rsidRPr="00975429">
              <w:rPr>
                <w:sz w:val="24"/>
                <w:szCs w:val="24"/>
              </w:rPr>
              <w:t xml:space="preserve"> систе</w:t>
            </w:r>
            <w:r>
              <w:rPr>
                <w:sz w:val="24"/>
                <w:szCs w:val="24"/>
              </w:rPr>
              <w:t>ми, у</w:t>
            </w:r>
            <w:r w:rsidRPr="00975429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ненню</w:t>
            </w:r>
            <w:r w:rsidRPr="00975429">
              <w:rPr>
                <w:sz w:val="24"/>
                <w:szCs w:val="24"/>
              </w:rPr>
              <w:t xml:space="preserve"> проблем, що виникають під час збирання ПК, здійс</w:t>
            </w:r>
            <w:r>
              <w:rPr>
                <w:sz w:val="24"/>
                <w:szCs w:val="24"/>
              </w:rPr>
              <w:t>ненню</w:t>
            </w:r>
            <w:r w:rsidRPr="00975429">
              <w:rPr>
                <w:sz w:val="24"/>
                <w:szCs w:val="24"/>
              </w:rPr>
              <w:t xml:space="preserve"> заміни основних компонентів ПК, пі</w:t>
            </w:r>
            <w:r w:rsidRPr="00975429">
              <w:rPr>
                <w:sz w:val="24"/>
                <w:szCs w:val="24"/>
              </w:rPr>
              <w:t>д</w:t>
            </w:r>
            <w:r w:rsidRPr="00975429">
              <w:rPr>
                <w:sz w:val="24"/>
                <w:szCs w:val="24"/>
              </w:rPr>
              <w:t>биран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і пі</w:t>
            </w:r>
            <w:r w:rsidRPr="00975429">
              <w:rPr>
                <w:sz w:val="24"/>
                <w:szCs w:val="24"/>
              </w:rPr>
              <w:t>д</w:t>
            </w:r>
            <w:r w:rsidRPr="00975429">
              <w:rPr>
                <w:sz w:val="24"/>
                <w:szCs w:val="24"/>
              </w:rPr>
              <w:t>гото</w:t>
            </w:r>
            <w:r>
              <w:rPr>
                <w:sz w:val="24"/>
                <w:szCs w:val="24"/>
              </w:rPr>
              <w:t>вці</w:t>
            </w:r>
            <w:r w:rsidRPr="00975429">
              <w:rPr>
                <w:sz w:val="24"/>
                <w:szCs w:val="24"/>
              </w:rPr>
              <w:t xml:space="preserve"> компонентів для модернізації ПК, </w:t>
            </w:r>
            <w:proofErr w:type="spellStart"/>
            <w:r w:rsidRPr="00975429">
              <w:rPr>
                <w:sz w:val="24"/>
                <w:szCs w:val="24"/>
              </w:rPr>
              <w:t>проводен</w:t>
            </w:r>
            <w:r>
              <w:rPr>
                <w:sz w:val="24"/>
                <w:szCs w:val="24"/>
              </w:rPr>
              <w:t>ню</w:t>
            </w:r>
            <w:proofErr w:type="spellEnd"/>
            <w:r w:rsidRPr="00975429">
              <w:rPr>
                <w:sz w:val="24"/>
                <w:szCs w:val="24"/>
              </w:rPr>
              <w:t xml:space="preserve"> модернізації ПК з заміною одного або к</w:t>
            </w:r>
            <w:r w:rsidRPr="00975429">
              <w:rPr>
                <w:sz w:val="24"/>
                <w:szCs w:val="24"/>
              </w:rPr>
              <w:t>і</w:t>
            </w:r>
            <w:r w:rsidRPr="00975429">
              <w:rPr>
                <w:sz w:val="24"/>
                <w:szCs w:val="24"/>
              </w:rPr>
              <w:lastRenderedPageBreak/>
              <w:t>лькох компон</w:t>
            </w:r>
            <w:r w:rsidRPr="00975429">
              <w:rPr>
                <w:sz w:val="24"/>
                <w:szCs w:val="24"/>
              </w:rPr>
              <w:t>е</w:t>
            </w:r>
            <w:r w:rsidRPr="00975429">
              <w:rPr>
                <w:sz w:val="24"/>
                <w:szCs w:val="24"/>
              </w:rPr>
              <w:t>нтів, усу</w:t>
            </w:r>
            <w:r>
              <w:rPr>
                <w:sz w:val="24"/>
                <w:szCs w:val="24"/>
              </w:rPr>
              <w:t>ненню</w:t>
            </w:r>
            <w:r w:rsidRPr="00975429">
              <w:rPr>
                <w:sz w:val="24"/>
                <w:szCs w:val="24"/>
              </w:rPr>
              <w:t xml:space="preserve"> основних проблем, що виникають під час модерні</w:t>
            </w:r>
            <w:r>
              <w:rPr>
                <w:sz w:val="24"/>
                <w:szCs w:val="24"/>
              </w:rPr>
              <w:t>зації ПК, з</w:t>
            </w:r>
            <w:r w:rsidRPr="00975429">
              <w:rPr>
                <w:sz w:val="24"/>
                <w:szCs w:val="24"/>
              </w:rPr>
              <w:t>дійс</w:t>
            </w:r>
            <w:r>
              <w:rPr>
                <w:sz w:val="24"/>
                <w:szCs w:val="24"/>
              </w:rPr>
              <w:t>ненню</w:t>
            </w:r>
            <w:r w:rsidRPr="00975429">
              <w:rPr>
                <w:sz w:val="24"/>
                <w:szCs w:val="24"/>
              </w:rPr>
              <w:t xml:space="preserve"> заміни жорсткого диску.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lastRenderedPageBreak/>
              <w:t>Корпус та компле</w:t>
            </w:r>
            <w:r w:rsidRPr="005F5C74">
              <w:rPr>
                <w:sz w:val="24"/>
                <w:szCs w:val="24"/>
              </w:rPr>
              <w:t>к</w:t>
            </w:r>
            <w:r w:rsidRPr="005F5C74">
              <w:rPr>
                <w:sz w:val="24"/>
                <w:szCs w:val="24"/>
              </w:rPr>
              <w:t>туючі ПК.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з принтерами та </w:t>
            </w:r>
            <w:proofErr w:type="spellStart"/>
            <w:r>
              <w:rPr>
                <w:sz w:val="24"/>
                <w:szCs w:val="24"/>
              </w:rPr>
              <w:t>плот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рами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установці</w:t>
            </w:r>
            <w:r w:rsidRPr="00975429">
              <w:rPr>
                <w:sz w:val="24"/>
                <w:szCs w:val="24"/>
              </w:rPr>
              <w:t xml:space="preserve"> принтера та копіювальних апар</w:t>
            </w:r>
            <w:r w:rsidRPr="009754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тів,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975429">
              <w:rPr>
                <w:sz w:val="24"/>
                <w:szCs w:val="24"/>
              </w:rPr>
              <w:t>оздрук</w:t>
            </w:r>
            <w:r>
              <w:rPr>
                <w:sz w:val="24"/>
                <w:szCs w:val="24"/>
              </w:rPr>
              <w:t>у</w:t>
            </w:r>
            <w:proofErr w:type="spellEnd"/>
            <w:r w:rsidRPr="00975429">
              <w:rPr>
                <w:sz w:val="24"/>
                <w:szCs w:val="24"/>
              </w:rPr>
              <w:t xml:space="preserve"> документів на різних типах принтерів та </w:t>
            </w:r>
            <w:proofErr w:type="spellStart"/>
            <w:r w:rsidRPr="00975429">
              <w:rPr>
                <w:sz w:val="24"/>
                <w:szCs w:val="24"/>
              </w:rPr>
              <w:t>плоте</w:t>
            </w:r>
            <w:r>
              <w:rPr>
                <w:sz w:val="24"/>
                <w:szCs w:val="24"/>
              </w:rPr>
              <w:t>рах</w:t>
            </w:r>
            <w:proofErr w:type="spellEnd"/>
            <w:r>
              <w:rPr>
                <w:sz w:val="24"/>
                <w:szCs w:val="24"/>
              </w:rPr>
              <w:t>, о</w:t>
            </w:r>
            <w:r w:rsidRPr="00975429">
              <w:rPr>
                <w:sz w:val="24"/>
                <w:szCs w:val="24"/>
              </w:rPr>
              <w:t>бслуговуван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різних типів прин</w:t>
            </w:r>
            <w:r>
              <w:rPr>
                <w:sz w:val="24"/>
                <w:szCs w:val="24"/>
              </w:rPr>
              <w:t>терів, з</w:t>
            </w:r>
            <w:r w:rsidRPr="00975429">
              <w:rPr>
                <w:sz w:val="24"/>
                <w:szCs w:val="24"/>
              </w:rPr>
              <w:t>а</w:t>
            </w:r>
            <w:r w:rsidRPr="00975429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ні</w:t>
            </w:r>
            <w:r w:rsidRPr="00975429">
              <w:rPr>
                <w:sz w:val="24"/>
                <w:szCs w:val="24"/>
              </w:rPr>
              <w:t xml:space="preserve"> витратних матеріалів на різних типах принтерів.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 xml:space="preserve">Принтери, </w:t>
            </w:r>
            <w:proofErr w:type="spellStart"/>
            <w:r w:rsidRPr="005F5C74">
              <w:rPr>
                <w:sz w:val="24"/>
                <w:szCs w:val="24"/>
              </w:rPr>
              <w:t>плотери</w:t>
            </w:r>
            <w:proofErr w:type="spellEnd"/>
            <w:r w:rsidRPr="005F5C7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багатофункціональн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ми пристроями (БФП). Робота з </w:t>
            </w:r>
            <w:proofErr w:type="spellStart"/>
            <w:r>
              <w:rPr>
                <w:sz w:val="24"/>
                <w:szCs w:val="24"/>
              </w:rPr>
              <w:t>ламінуючими</w:t>
            </w:r>
            <w:proofErr w:type="spellEnd"/>
            <w:r>
              <w:rPr>
                <w:sz w:val="24"/>
                <w:szCs w:val="24"/>
              </w:rPr>
              <w:t xml:space="preserve"> пристроями.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установці БФП, скануванню</w:t>
            </w:r>
            <w:r w:rsidRPr="00975429">
              <w:rPr>
                <w:sz w:val="24"/>
                <w:szCs w:val="24"/>
              </w:rPr>
              <w:t>,  тиражуван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та </w:t>
            </w:r>
            <w:proofErr w:type="spellStart"/>
            <w:r w:rsidRPr="00975429">
              <w:rPr>
                <w:sz w:val="24"/>
                <w:szCs w:val="24"/>
              </w:rPr>
              <w:t>роздрук</w:t>
            </w:r>
            <w:r>
              <w:rPr>
                <w:sz w:val="24"/>
                <w:szCs w:val="24"/>
              </w:rPr>
              <w:t>у</w:t>
            </w:r>
            <w:proofErr w:type="spellEnd"/>
            <w:r w:rsidRPr="00975429">
              <w:rPr>
                <w:sz w:val="24"/>
                <w:szCs w:val="24"/>
              </w:rPr>
              <w:t xml:space="preserve"> докумен</w:t>
            </w:r>
            <w:r>
              <w:rPr>
                <w:sz w:val="24"/>
                <w:szCs w:val="24"/>
              </w:rPr>
              <w:t>тів на БФП, о</w:t>
            </w:r>
            <w:r w:rsidRPr="00975429">
              <w:rPr>
                <w:sz w:val="24"/>
                <w:szCs w:val="24"/>
              </w:rPr>
              <w:t>бслу</w:t>
            </w:r>
            <w:r>
              <w:rPr>
                <w:sz w:val="24"/>
                <w:szCs w:val="24"/>
              </w:rPr>
              <w:t>говуванню</w:t>
            </w:r>
            <w:r w:rsidRPr="00975429">
              <w:rPr>
                <w:sz w:val="24"/>
                <w:szCs w:val="24"/>
              </w:rPr>
              <w:t xml:space="preserve"> рі</w:t>
            </w:r>
            <w:r w:rsidRPr="00975429">
              <w:rPr>
                <w:sz w:val="24"/>
                <w:szCs w:val="24"/>
              </w:rPr>
              <w:t>з</w:t>
            </w:r>
            <w:r w:rsidRPr="00975429">
              <w:rPr>
                <w:sz w:val="24"/>
                <w:szCs w:val="24"/>
              </w:rPr>
              <w:t>них ти</w:t>
            </w:r>
            <w:r>
              <w:rPr>
                <w:sz w:val="24"/>
                <w:szCs w:val="24"/>
              </w:rPr>
              <w:t>пів БФП, заміні</w:t>
            </w:r>
            <w:r w:rsidRPr="00975429">
              <w:rPr>
                <w:sz w:val="24"/>
                <w:szCs w:val="24"/>
              </w:rPr>
              <w:t xml:space="preserve"> витратних матеріалів на різних ти</w:t>
            </w:r>
            <w:r>
              <w:rPr>
                <w:sz w:val="24"/>
                <w:szCs w:val="24"/>
              </w:rPr>
              <w:t>пах БФП, т</w:t>
            </w:r>
            <w:r w:rsidRPr="00975429">
              <w:rPr>
                <w:sz w:val="24"/>
                <w:szCs w:val="24"/>
              </w:rPr>
              <w:t>ех</w:t>
            </w:r>
            <w:r>
              <w:rPr>
                <w:sz w:val="24"/>
                <w:szCs w:val="24"/>
              </w:rPr>
              <w:t>нічному</w:t>
            </w:r>
            <w:r w:rsidRPr="00975429">
              <w:rPr>
                <w:sz w:val="24"/>
                <w:szCs w:val="24"/>
              </w:rPr>
              <w:t xml:space="preserve"> обслугову</w:t>
            </w:r>
            <w:r>
              <w:rPr>
                <w:sz w:val="24"/>
                <w:szCs w:val="24"/>
              </w:rPr>
              <w:t>ванню</w:t>
            </w:r>
            <w:r w:rsidRPr="00975429">
              <w:rPr>
                <w:sz w:val="24"/>
                <w:szCs w:val="24"/>
              </w:rPr>
              <w:t xml:space="preserve"> прин</w:t>
            </w:r>
            <w:r>
              <w:rPr>
                <w:sz w:val="24"/>
                <w:szCs w:val="24"/>
              </w:rPr>
              <w:t>терів, БФП, о</w:t>
            </w:r>
            <w:r w:rsidRPr="00975429">
              <w:rPr>
                <w:sz w:val="24"/>
                <w:szCs w:val="24"/>
              </w:rPr>
              <w:t>бслугову</w:t>
            </w:r>
            <w:r>
              <w:rPr>
                <w:sz w:val="24"/>
                <w:szCs w:val="24"/>
              </w:rPr>
              <w:t>ванню</w:t>
            </w:r>
            <w:r w:rsidRPr="00975429">
              <w:rPr>
                <w:sz w:val="24"/>
                <w:szCs w:val="24"/>
              </w:rPr>
              <w:t xml:space="preserve"> копірів та </w:t>
            </w:r>
            <w:proofErr w:type="spellStart"/>
            <w:r w:rsidRPr="00975429">
              <w:rPr>
                <w:sz w:val="24"/>
                <w:szCs w:val="24"/>
              </w:rPr>
              <w:t>ризографів</w:t>
            </w:r>
            <w:proofErr w:type="spellEnd"/>
            <w:r w:rsidRPr="009754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Навчит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 ламін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ванню</w:t>
            </w:r>
            <w:r w:rsidRPr="00975429">
              <w:rPr>
                <w:sz w:val="24"/>
                <w:szCs w:val="24"/>
              </w:rPr>
              <w:t xml:space="preserve"> документів різних форма</w:t>
            </w:r>
            <w:r>
              <w:rPr>
                <w:sz w:val="24"/>
                <w:szCs w:val="24"/>
              </w:rPr>
              <w:t>тів, р</w:t>
            </w:r>
            <w:r w:rsidRPr="00975429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ті</w:t>
            </w:r>
            <w:r w:rsidRPr="00975429">
              <w:rPr>
                <w:sz w:val="24"/>
                <w:szCs w:val="24"/>
              </w:rPr>
              <w:t xml:space="preserve"> на палітурних пристроях та знищувачах документів.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 xml:space="preserve">БФП, </w:t>
            </w:r>
            <w:proofErr w:type="spellStart"/>
            <w:r w:rsidRPr="005F5C74">
              <w:rPr>
                <w:sz w:val="24"/>
                <w:szCs w:val="24"/>
              </w:rPr>
              <w:t>лам</w:t>
            </w:r>
            <w:r w:rsidRPr="005F5C74">
              <w:rPr>
                <w:sz w:val="24"/>
                <w:szCs w:val="24"/>
              </w:rPr>
              <w:t>і</w:t>
            </w:r>
            <w:r w:rsidRPr="005F5C74">
              <w:rPr>
                <w:sz w:val="24"/>
                <w:szCs w:val="24"/>
              </w:rPr>
              <w:t>нуючі</w:t>
            </w:r>
            <w:proofErr w:type="spellEnd"/>
            <w:r w:rsidRPr="005F5C74">
              <w:rPr>
                <w:sz w:val="24"/>
                <w:szCs w:val="24"/>
              </w:rPr>
              <w:t xml:space="preserve"> пр</w:t>
            </w:r>
            <w:r w:rsidRPr="005F5C74">
              <w:rPr>
                <w:sz w:val="24"/>
                <w:szCs w:val="24"/>
              </w:rPr>
              <w:t>и</w:t>
            </w:r>
            <w:r w:rsidRPr="005F5C74">
              <w:rPr>
                <w:sz w:val="24"/>
                <w:szCs w:val="24"/>
              </w:rPr>
              <w:t>строї.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Перевірочна робота з теми: «</w:t>
            </w:r>
            <w:r w:rsidRPr="00AE1B38">
              <w:rPr>
                <w:sz w:val="24"/>
                <w:szCs w:val="24"/>
              </w:rPr>
              <w:t>П</w:t>
            </w:r>
            <w:r w:rsidRPr="00AE1B38">
              <w:rPr>
                <w:sz w:val="24"/>
                <w:szCs w:val="24"/>
              </w:rPr>
              <w:t>і</w:t>
            </w:r>
            <w:r w:rsidRPr="00AE1B38">
              <w:rPr>
                <w:sz w:val="24"/>
                <w:szCs w:val="24"/>
              </w:rPr>
              <w:t>дключення та тестування комп’ютерних складо</w:t>
            </w:r>
            <w:r>
              <w:rPr>
                <w:sz w:val="24"/>
                <w:szCs w:val="24"/>
              </w:rPr>
              <w:t>вих</w:t>
            </w:r>
            <w:r w:rsidRPr="00AE1B38">
              <w:rPr>
                <w:sz w:val="24"/>
                <w:szCs w:val="24"/>
              </w:rPr>
              <w:t>»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перевірочної роботи з теми: «</w:t>
            </w:r>
            <w:r w:rsidRPr="00AE1B38">
              <w:rPr>
                <w:sz w:val="24"/>
                <w:szCs w:val="24"/>
              </w:rPr>
              <w:t>Підключення та тестування комп’ютерних складо</w:t>
            </w:r>
            <w:r>
              <w:rPr>
                <w:sz w:val="24"/>
                <w:szCs w:val="24"/>
              </w:rPr>
              <w:t>вих».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ПК та ко</w:t>
            </w:r>
            <w:r w:rsidRPr="005F5C74">
              <w:rPr>
                <w:sz w:val="24"/>
                <w:szCs w:val="24"/>
              </w:rPr>
              <w:t>м</w:t>
            </w:r>
            <w:r w:rsidRPr="005F5C74">
              <w:rPr>
                <w:sz w:val="24"/>
                <w:szCs w:val="24"/>
              </w:rPr>
              <w:t xml:space="preserve">плектуючі. 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997AC7" w:rsidTr="00AF3A10">
        <w:tc>
          <w:tcPr>
            <w:tcW w:w="740" w:type="dxa"/>
          </w:tcPr>
          <w:p w:rsidR="00997AC7" w:rsidRDefault="00997AC7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997AC7" w:rsidRPr="00975429" w:rsidRDefault="00997AC7" w:rsidP="006C68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5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Підтема 6.2. Налаштування та технічне обслуговування комп’ютерних складових та офісної техніки.</w:t>
            </w:r>
          </w:p>
        </w:tc>
        <w:tc>
          <w:tcPr>
            <w:tcW w:w="568" w:type="dxa"/>
            <w:vAlign w:val="center"/>
          </w:tcPr>
          <w:p w:rsidR="00997AC7" w:rsidRPr="00975429" w:rsidRDefault="00997AC7" w:rsidP="006C6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97AC7" w:rsidRPr="00975429" w:rsidRDefault="00997AC7" w:rsidP="006C6803">
            <w:pPr>
              <w:jc w:val="center"/>
              <w:rPr>
                <w:b/>
                <w:sz w:val="24"/>
                <w:szCs w:val="24"/>
              </w:rPr>
            </w:pPr>
            <w:r w:rsidRPr="00975429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997AC7" w:rsidRPr="00DE1A29" w:rsidRDefault="00997AC7" w:rsidP="006C68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429">
              <w:rPr>
                <w:b/>
                <w:sz w:val="24"/>
                <w:szCs w:val="24"/>
              </w:rPr>
              <w:t>1</w:t>
            </w:r>
            <w:r w:rsidR="00DE1A2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997AC7" w:rsidRPr="00DE1A29" w:rsidRDefault="00DE1A29" w:rsidP="006C68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5954" w:type="dxa"/>
          </w:tcPr>
          <w:p w:rsidR="00997AC7" w:rsidRPr="00975429" w:rsidRDefault="00997AC7" w:rsidP="006C6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7AC7" w:rsidRPr="005F5C74" w:rsidRDefault="00997AC7" w:rsidP="005F5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97AC7" w:rsidRDefault="00997AC7" w:rsidP="00997AC7">
            <w:pPr>
              <w:rPr>
                <w:sz w:val="28"/>
                <w:szCs w:val="28"/>
              </w:rPr>
            </w:pP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з процесором ПК.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 w:rsidRPr="006A1B1E">
              <w:rPr>
                <w:bCs/>
                <w:sz w:val="24"/>
                <w:szCs w:val="24"/>
              </w:rPr>
              <w:t>Інструктаж за змістом занять і організації робочого м</w:t>
            </w:r>
            <w:r w:rsidRPr="006A1B1E">
              <w:rPr>
                <w:bCs/>
                <w:sz w:val="24"/>
                <w:szCs w:val="24"/>
              </w:rPr>
              <w:t>і</w:t>
            </w:r>
            <w:r w:rsidRPr="006A1B1E">
              <w:rPr>
                <w:bCs/>
                <w:sz w:val="24"/>
                <w:szCs w:val="24"/>
              </w:rPr>
              <w:t>сця, безпека праці та виробнича санітарія.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Ознайом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тися з режимами</w:t>
            </w:r>
            <w:r w:rsidRPr="00975429">
              <w:rPr>
                <w:sz w:val="24"/>
                <w:szCs w:val="24"/>
              </w:rPr>
              <w:t xml:space="preserve"> роботи процесо</w:t>
            </w:r>
            <w:r>
              <w:rPr>
                <w:sz w:val="24"/>
                <w:szCs w:val="24"/>
              </w:rPr>
              <w:t>ра, р</w:t>
            </w:r>
            <w:r w:rsidRPr="00975429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го</w:t>
            </w:r>
            <w:r w:rsidRPr="0097542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 w:rsidRPr="00975429">
              <w:rPr>
                <w:sz w:val="24"/>
                <w:szCs w:val="24"/>
              </w:rPr>
              <w:t xml:space="preserve"> процес</w:t>
            </w:r>
            <w:r w:rsidRPr="009754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ра. Навчитися  у</w:t>
            </w:r>
            <w:r w:rsidRPr="00975429">
              <w:rPr>
                <w:sz w:val="24"/>
                <w:szCs w:val="24"/>
              </w:rPr>
              <w:t>станов</w:t>
            </w:r>
            <w:r>
              <w:rPr>
                <w:sz w:val="24"/>
                <w:szCs w:val="24"/>
              </w:rPr>
              <w:t>ці</w:t>
            </w:r>
            <w:r w:rsidRPr="00975429">
              <w:rPr>
                <w:sz w:val="24"/>
                <w:szCs w:val="24"/>
              </w:rPr>
              <w:t xml:space="preserve"> параметрів напруги процес</w:t>
            </w:r>
            <w:r w:rsidRPr="009754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ра, п</w:t>
            </w:r>
            <w:r w:rsidRPr="00975429">
              <w:rPr>
                <w:sz w:val="24"/>
                <w:szCs w:val="24"/>
              </w:rPr>
              <w:t>ідклю</w:t>
            </w:r>
            <w:r>
              <w:rPr>
                <w:sz w:val="24"/>
                <w:szCs w:val="24"/>
              </w:rPr>
              <w:t>ченню</w:t>
            </w:r>
            <w:r w:rsidRPr="00975429">
              <w:rPr>
                <w:sz w:val="24"/>
                <w:szCs w:val="24"/>
              </w:rPr>
              <w:t xml:space="preserve"> проце</w:t>
            </w:r>
            <w:r>
              <w:rPr>
                <w:sz w:val="24"/>
                <w:szCs w:val="24"/>
              </w:rPr>
              <w:t>сора, п</w:t>
            </w:r>
            <w:r w:rsidRPr="00975429">
              <w:rPr>
                <w:sz w:val="24"/>
                <w:szCs w:val="24"/>
              </w:rPr>
              <w:t>ід</w:t>
            </w:r>
            <w:r>
              <w:rPr>
                <w:sz w:val="24"/>
                <w:szCs w:val="24"/>
              </w:rPr>
              <w:t>бору</w:t>
            </w:r>
            <w:r w:rsidRPr="00975429">
              <w:rPr>
                <w:sz w:val="24"/>
                <w:szCs w:val="24"/>
              </w:rPr>
              <w:t xml:space="preserve"> процесора під м</w:t>
            </w:r>
            <w:r w:rsidRPr="00975429">
              <w:rPr>
                <w:sz w:val="24"/>
                <w:szCs w:val="24"/>
              </w:rPr>
              <w:t>а</w:t>
            </w:r>
            <w:r w:rsidRPr="00975429">
              <w:rPr>
                <w:sz w:val="24"/>
                <w:szCs w:val="24"/>
              </w:rPr>
              <w:t>теринську плату.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Процесори ПК.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в </w:t>
            </w:r>
            <w:r>
              <w:rPr>
                <w:sz w:val="24"/>
                <w:szCs w:val="24"/>
                <w:lang w:val="en-US"/>
              </w:rPr>
              <w:t xml:space="preserve">BIOS.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визначати версії BIOS. Ознайомитися з  т</w:t>
            </w:r>
            <w:r w:rsidRPr="0097542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пами</w:t>
            </w:r>
            <w:r w:rsidRPr="00975429">
              <w:rPr>
                <w:sz w:val="24"/>
                <w:szCs w:val="24"/>
              </w:rPr>
              <w:t xml:space="preserve"> BIOS.</w:t>
            </w:r>
            <w:r>
              <w:rPr>
                <w:sz w:val="24"/>
                <w:szCs w:val="24"/>
              </w:rPr>
              <w:t xml:space="preserve"> Навчитися  о</w:t>
            </w:r>
            <w:r w:rsidRPr="00975429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ню BIOS, с</w:t>
            </w:r>
            <w:r w:rsidRPr="00975429">
              <w:rPr>
                <w:sz w:val="24"/>
                <w:szCs w:val="24"/>
              </w:rPr>
              <w:t>творен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резервної копії BIOS.</w:t>
            </w:r>
            <w:r>
              <w:rPr>
                <w:sz w:val="24"/>
                <w:szCs w:val="24"/>
              </w:rPr>
              <w:t xml:space="preserve"> Ознайомитися з  основними</w:t>
            </w:r>
            <w:r w:rsidRPr="00975429">
              <w:rPr>
                <w:sz w:val="24"/>
                <w:szCs w:val="24"/>
              </w:rPr>
              <w:t xml:space="preserve"> п</w:t>
            </w:r>
            <w:r w:rsidRPr="00975429">
              <w:rPr>
                <w:sz w:val="24"/>
                <w:szCs w:val="24"/>
              </w:rPr>
              <w:t>о</w:t>
            </w:r>
            <w:r w:rsidRPr="00975429">
              <w:rPr>
                <w:sz w:val="24"/>
                <w:szCs w:val="24"/>
              </w:rPr>
              <w:t>мил</w:t>
            </w:r>
            <w:r>
              <w:rPr>
                <w:sz w:val="24"/>
                <w:szCs w:val="24"/>
              </w:rPr>
              <w:t>ками</w:t>
            </w:r>
            <w:r w:rsidRPr="00975429">
              <w:rPr>
                <w:sz w:val="24"/>
                <w:szCs w:val="24"/>
              </w:rPr>
              <w:t xml:space="preserve"> BIOS та їх редагування.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ПК.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портами. Робота 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строями</w:t>
            </w:r>
            <w:r w:rsidRPr="00975429">
              <w:rPr>
                <w:sz w:val="24"/>
                <w:szCs w:val="24"/>
              </w:rPr>
              <w:t xml:space="preserve"> SCSI.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тестуванню</w:t>
            </w:r>
            <w:r w:rsidRPr="00975429">
              <w:rPr>
                <w:sz w:val="24"/>
                <w:szCs w:val="24"/>
              </w:rPr>
              <w:t xml:space="preserve"> портів. </w:t>
            </w:r>
            <w:r>
              <w:rPr>
                <w:sz w:val="24"/>
                <w:szCs w:val="24"/>
              </w:rPr>
              <w:t>Ознайомитися з і</w:t>
            </w:r>
            <w:r w:rsidRPr="00975429">
              <w:rPr>
                <w:sz w:val="24"/>
                <w:szCs w:val="24"/>
              </w:rPr>
              <w:t>нте</w:t>
            </w:r>
            <w:r w:rsidRPr="00975429">
              <w:rPr>
                <w:sz w:val="24"/>
                <w:szCs w:val="24"/>
              </w:rPr>
              <w:t>р</w:t>
            </w:r>
            <w:r w:rsidRPr="00975429">
              <w:rPr>
                <w:sz w:val="24"/>
                <w:szCs w:val="24"/>
              </w:rPr>
              <w:t>фей</w:t>
            </w:r>
            <w:r>
              <w:rPr>
                <w:sz w:val="24"/>
                <w:szCs w:val="24"/>
              </w:rPr>
              <w:t>сами</w:t>
            </w:r>
            <w:r w:rsidRPr="00975429">
              <w:rPr>
                <w:sz w:val="24"/>
                <w:szCs w:val="24"/>
              </w:rPr>
              <w:t xml:space="preserve"> IDE, АТА,  АТАРІ, SCSI.</w:t>
            </w:r>
            <w:r>
              <w:rPr>
                <w:sz w:val="24"/>
                <w:szCs w:val="24"/>
              </w:rPr>
              <w:t xml:space="preserve"> Навчитися встано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лювати пристрої </w:t>
            </w:r>
            <w:r>
              <w:rPr>
                <w:sz w:val="24"/>
                <w:szCs w:val="24"/>
                <w:lang w:val="en-US"/>
              </w:rPr>
              <w:t>SCSI</w:t>
            </w:r>
            <w:r w:rsidRPr="0008230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та конфігурувати їх та диски.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ПК.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Встановлення жорсткого диску.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08230A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підключати</w:t>
            </w:r>
            <w:r w:rsidRPr="00975429">
              <w:rPr>
                <w:sz w:val="24"/>
                <w:szCs w:val="24"/>
              </w:rPr>
              <w:t xml:space="preserve"> до ПК жорст</w:t>
            </w:r>
            <w:r>
              <w:rPr>
                <w:sz w:val="24"/>
                <w:szCs w:val="24"/>
              </w:rPr>
              <w:t>кі</w:t>
            </w:r>
            <w:r w:rsidRPr="00975429">
              <w:rPr>
                <w:sz w:val="24"/>
                <w:szCs w:val="24"/>
              </w:rPr>
              <w:t xml:space="preserve"> дис</w:t>
            </w:r>
            <w:r>
              <w:rPr>
                <w:sz w:val="24"/>
                <w:szCs w:val="24"/>
              </w:rPr>
              <w:t>ки, у</w:t>
            </w:r>
            <w:r w:rsidRPr="00975429">
              <w:rPr>
                <w:sz w:val="24"/>
                <w:szCs w:val="24"/>
              </w:rPr>
              <w:t>стан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лювати</w:t>
            </w:r>
            <w:r w:rsidRPr="00975429">
              <w:rPr>
                <w:sz w:val="24"/>
                <w:szCs w:val="24"/>
              </w:rPr>
              <w:t xml:space="preserve"> жорс</w:t>
            </w:r>
            <w:r>
              <w:rPr>
                <w:sz w:val="24"/>
                <w:szCs w:val="24"/>
              </w:rPr>
              <w:t>ткі диски</w:t>
            </w:r>
            <w:r w:rsidRPr="00975429">
              <w:rPr>
                <w:sz w:val="24"/>
                <w:szCs w:val="24"/>
              </w:rPr>
              <w:t>: конфігуруван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накопичувача, конфігуруван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контролера, монтаж</w:t>
            </w:r>
            <w:r>
              <w:rPr>
                <w:sz w:val="24"/>
                <w:szCs w:val="24"/>
              </w:rPr>
              <w:t>у</w:t>
            </w:r>
            <w:r w:rsidRPr="00975429">
              <w:rPr>
                <w:sz w:val="24"/>
                <w:szCs w:val="24"/>
              </w:rPr>
              <w:t xml:space="preserve"> накопичувача, настрою</w:t>
            </w:r>
            <w:r>
              <w:rPr>
                <w:sz w:val="24"/>
                <w:szCs w:val="24"/>
              </w:rPr>
              <w:t>ванню</w:t>
            </w:r>
            <w:r w:rsidRPr="00975429">
              <w:rPr>
                <w:sz w:val="24"/>
                <w:szCs w:val="24"/>
              </w:rPr>
              <w:t xml:space="preserve"> системи в цілому, виконан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логічної розбивки диска, формату</w:t>
            </w:r>
            <w:r>
              <w:rPr>
                <w:sz w:val="24"/>
                <w:szCs w:val="24"/>
              </w:rPr>
              <w:t>ванню</w:t>
            </w:r>
            <w:r w:rsidRPr="00975429">
              <w:rPr>
                <w:sz w:val="24"/>
                <w:szCs w:val="24"/>
              </w:rPr>
              <w:t xml:space="preserve"> високого рівня.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lastRenderedPageBreak/>
              <w:t xml:space="preserve">Корпус </w:t>
            </w:r>
            <w:r w:rsidRPr="005F5C74">
              <w:rPr>
                <w:sz w:val="24"/>
                <w:szCs w:val="24"/>
              </w:rPr>
              <w:lastRenderedPageBreak/>
              <w:t>ПК, мат</w:t>
            </w:r>
            <w:r w:rsidRPr="005F5C74">
              <w:rPr>
                <w:sz w:val="24"/>
                <w:szCs w:val="24"/>
              </w:rPr>
              <w:t>е</w:t>
            </w:r>
            <w:r w:rsidRPr="005F5C74">
              <w:rPr>
                <w:sz w:val="24"/>
                <w:szCs w:val="24"/>
              </w:rPr>
              <w:t>ринські плати та жорсткі диски.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lastRenderedPageBreak/>
              <w:t>Комп’юте</w:t>
            </w:r>
            <w:r w:rsidRPr="003A38EF">
              <w:rPr>
                <w:sz w:val="24"/>
                <w:szCs w:val="28"/>
              </w:rPr>
              <w:lastRenderedPageBreak/>
              <w:t>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з жорсткими дисками.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16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заміні жорсткого диску у ПК,  п</w:t>
            </w:r>
            <w:r w:rsidRPr="00975429">
              <w:rPr>
                <w:sz w:val="24"/>
                <w:szCs w:val="24"/>
              </w:rPr>
              <w:t>еренесен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інформації з одного диска на інший у різних операці</w:t>
            </w:r>
            <w:r w:rsidRPr="00975429">
              <w:rPr>
                <w:sz w:val="24"/>
                <w:szCs w:val="24"/>
              </w:rPr>
              <w:t>й</w:t>
            </w:r>
            <w:r w:rsidRPr="00975429">
              <w:rPr>
                <w:sz w:val="24"/>
                <w:szCs w:val="24"/>
              </w:rPr>
              <w:t>них систе</w:t>
            </w:r>
            <w:r>
              <w:rPr>
                <w:sz w:val="24"/>
                <w:szCs w:val="24"/>
              </w:rPr>
              <w:t>мах,  т</w:t>
            </w:r>
            <w:r w:rsidRPr="00975429">
              <w:rPr>
                <w:sz w:val="24"/>
                <w:szCs w:val="24"/>
              </w:rPr>
              <w:t>естуван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жорсткого диску.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Жорсткі диски.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7E5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з гнучкими магнітними дисками та з </w:t>
            </w: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sz w:val="24"/>
                <w:szCs w:val="24"/>
              </w:rPr>
              <w:t>ш-пам</w:t>
            </w:r>
            <w:proofErr w:type="spellEnd"/>
            <w:r w:rsidRPr="00D410D2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  <w:lang w:val="ru-RU"/>
              </w:rPr>
              <w:t>яттю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Навчитися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r w:rsidRPr="00975429">
              <w:rPr>
                <w:sz w:val="24"/>
                <w:szCs w:val="24"/>
              </w:rPr>
              <w:t>беріган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975429">
              <w:rPr>
                <w:sz w:val="24"/>
                <w:szCs w:val="24"/>
              </w:rPr>
              <w:t xml:space="preserve"> даних на гнучких магнітних д</w:t>
            </w:r>
            <w:r w:rsidRPr="00975429">
              <w:rPr>
                <w:sz w:val="24"/>
                <w:szCs w:val="24"/>
              </w:rPr>
              <w:t>и</w:t>
            </w:r>
            <w:r w:rsidRPr="0097542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ках</w:t>
            </w:r>
            <w:r>
              <w:rPr>
                <w:sz w:val="24"/>
                <w:szCs w:val="24"/>
                <w:lang w:val="ru-RU"/>
              </w:rPr>
              <w:t xml:space="preserve"> та</w:t>
            </w:r>
            <w:r>
              <w:rPr>
                <w:sz w:val="24"/>
                <w:szCs w:val="24"/>
              </w:rPr>
              <w:t xml:space="preserve"> р</w:t>
            </w:r>
            <w:r w:rsidRPr="00975429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ті</w:t>
            </w:r>
            <w:r w:rsidRPr="00975429">
              <w:rPr>
                <w:sz w:val="24"/>
                <w:szCs w:val="24"/>
              </w:rPr>
              <w:t xml:space="preserve"> з флеш-пам'яттю.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ПК, гнучкі магнітні диски та флеш-накопич</w:t>
            </w:r>
            <w:r w:rsidRPr="005F5C74">
              <w:rPr>
                <w:sz w:val="24"/>
                <w:szCs w:val="24"/>
              </w:rPr>
              <w:t>у</w:t>
            </w:r>
            <w:r w:rsidRPr="005F5C74">
              <w:rPr>
                <w:sz w:val="24"/>
                <w:szCs w:val="24"/>
              </w:rPr>
              <w:t>вачі.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з компакт-дисками.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18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обслуговуванню</w:t>
            </w:r>
            <w:r w:rsidRPr="00975429">
              <w:rPr>
                <w:sz w:val="24"/>
                <w:szCs w:val="24"/>
              </w:rPr>
              <w:t xml:space="preserve">  компакт-дисків, DVD-дисків, накопичувачів CD/DVD.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ПК, ко</w:t>
            </w:r>
            <w:r w:rsidRPr="005F5C74">
              <w:rPr>
                <w:sz w:val="24"/>
                <w:szCs w:val="24"/>
              </w:rPr>
              <w:t>м</w:t>
            </w:r>
            <w:r w:rsidRPr="005F5C74">
              <w:rPr>
                <w:sz w:val="24"/>
                <w:szCs w:val="24"/>
              </w:rPr>
              <w:t>пакт-диски.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з монітором.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19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обирати монітор,  підключати</w:t>
            </w:r>
            <w:r w:rsidRPr="00975429">
              <w:rPr>
                <w:sz w:val="24"/>
                <w:szCs w:val="24"/>
              </w:rPr>
              <w:t xml:space="preserve"> моніто</w:t>
            </w:r>
            <w:r>
              <w:rPr>
                <w:sz w:val="24"/>
                <w:szCs w:val="24"/>
              </w:rPr>
              <w:t>р, т</w:t>
            </w:r>
            <w:r w:rsidRPr="00975429">
              <w:rPr>
                <w:sz w:val="24"/>
                <w:szCs w:val="24"/>
              </w:rPr>
              <w:t>е</w:t>
            </w:r>
            <w:r w:rsidRPr="00975429">
              <w:rPr>
                <w:sz w:val="24"/>
                <w:szCs w:val="24"/>
              </w:rPr>
              <w:t>с</w:t>
            </w:r>
            <w:r w:rsidRPr="00975429">
              <w:rPr>
                <w:sz w:val="24"/>
                <w:szCs w:val="24"/>
              </w:rPr>
              <w:t>тува</w:t>
            </w:r>
            <w:r>
              <w:rPr>
                <w:sz w:val="24"/>
                <w:szCs w:val="24"/>
              </w:rPr>
              <w:t>ти</w:t>
            </w:r>
            <w:r w:rsidRPr="00975429">
              <w:rPr>
                <w:sz w:val="24"/>
                <w:szCs w:val="24"/>
              </w:rPr>
              <w:t xml:space="preserve"> моніто</w:t>
            </w:r>
            <w:r>
              <w:rPr>
                <w:sz w:val="24"/>
                <w:szCs w:val="24"/>
              </w:rPr>
              <w:t>р,  р</w:t>
            </w:r>
            <w:r w:rsidRPr="00975429">
              <w:rPr>
                <w:sz w:val="24"/>
                <w:szCs w:val="24"/>
              </w:rPr>
              <w:t>егулюва</w:t>
            </w:r>
            <w:r>
              <w:rPr>
                <w:sz w:val="24"/>
                <w:szCs w:val="24"/>
              </w:rPr>
              <w:t>ти</w:t>
            </w:r>
            <w:r w:rsidRPr="00975429">
              <w:rPr>
                <w:sz w:val="24"/>
                <w:szCs w:val="24"/>
              </w:rPr>
              <w:t xml:space="preserve"> і усу</w:t>
            </w:r>
            <w:r>
              <w:rPr>
                <w:sz w:val="24"/>
                <w:szCs w:val="24"/>
              </w:rPr>
              <w:t>вати</w:t>
            </w:r>
            <w:r w:rsidRPr="00975429">
              <w:rPr>
                <w:sz w:val="24"/>
                <w:szCs w:val="24"/>
              </w:rPr>
              <w:t xml:space="preserve"> дефе</w:t>
            </w:r>
            <w:r>
              <w:rPr>
                <w:sz w:val="24"/>
                <w:szCs w:val="24"/>
              </w:rPr>
              <w:t>кти</w:t>
            </w:r>
            <w:r w:rsidRPr="00975429">
              <w:rPr>
                <w:sz w:val="24"/>
                <w:szCs w:val="24"/>
              </w:rPr>
              <w:t xml:space="preserve"> від</w:t>
            </w:r>
            <w:r w:rsidRPr="00975429">
              <w:rPr>
                <w:sz w:val="24"/>
                <w:szCs w:val="24"/>
              </w:rPr>
              <w:t>о</w:t>
            </w:r>
            <w:r w:rsidRPr="00975429">
              <w:rPr>
                <w:sz w:val="24"/>
                <w:szCs w:val="24"/>
              </w:rPr>
              <w:t>браження інформації на екрані ди</w:t>
            </w:r>
            <w:r>
              <w:rPr>
                <w:sz w:val="24"/>
                <w:szCs w:val="24"/>
              </w:rPr>
              <w:t>сплея,  д</w:t>
            </w:r>
            <w:r w:rsidRPr="00975429">
              <w:rPr>
                <w:sz w:val="24"/>
                <w:szCs w:val="24"/>
              </w:rPr>
              <w:t>огляд</w:t>
            </w:r>
            <w:r>
              <w:rPr>
                <w:sz w:val="24"/>
                <w:szCs w:val="24"/>
              </w:rPr>
              <w:t>ати</w:t>
            </w:r>
            <w:r w:rsidRPr="00975429">
              <w:rPr>
                <w:sz w:val="24"/>
                <w:szCs w:val="24"/>
              </w:rPr>
              <w:t xml:space="preserve"> за монітором.</w:t>
            </w:r>
            <w:r>
              <w:rPr>
                <w:sz w:val="24"/>
                <w:szCs w:val="24"/>
              </w:rPr>
              <w:t xml:space="preserve"> Навчитися т</w:t>
            </w:r>
            <w:r w:rsidRPr="0097542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хнічному</w:t>
            </w:r>
            <w:r w:rsidRPr="00975429">
              <w:rPr>
                <w:sz w:val="24"/>
                <w:szCs w:val="24"/>
              </w:rPr>
              <w:t xml:space="preserve"> обслуговуван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р</w:t>
            </w:r>
            <w:r w:rsidRPr="00975429">
              <w:rPr>
                <w:sz w:val="24"/>
                <w:szCs w:val="24"/>
              </w:rPr>
              <w:t>і</w:t>
            </w:r>
            <w:r w:rsidRPr="00975429">
              <w:rPr>
                <w:sz w:val="24"/>
                <w:szCs w:val="24"/>
              </w:rPr>
              <w:t>зних типів моніторів.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ПК, мон</w:t>
            </w:r>
            <w:r w:rsidRPr="005F5C74">
              <w:rPr>
                <w:sz w:val="24"/>
                <w:szCs w:val="24"/>
              </w:rPr>
              <w:t>і</w:t>
            </w:r>
            <w:r w:rsidRPr="005F5C74">
              <w:rPr>
                <w:sz w:val="24"/>
                <w:szCs w:val="24"/>
              </w:rPr>
              <w:t>тор.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з звуковими платами.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обирати звукові плати, в</w:t>
            </w:r>
            <w:r w:rsidRPr="00975429">
              <w:rPr>
                <w:sz w:val="24"/>
                <w:szCs w:val="24"/>
              </w:rPr>
              <w:t>станов</w:t>
            </w:r>
            <w:r>
              <w:rPr>
                <w:sz w:val="24"/>
                <w:szCs w:val="24"/>
              </w:rPr>
              <w:t>лювати</w:t>
            </w:r>
            <w:r w:rsidRPr="00975429">
              <w:rPr>
                <w:sz w:val="24"/>
                <w:szCs w:val="24"/>
              </w:rPr>
              <w:t xml:space="preserve"> зв</w:t>
            </w:r>
            <w:r w:rsidRPr="00975429">
              <w:rPr>
                <w:sz w:val="24"/>
                <w:szCs w:val="24"/>
              </w:rPr>
              <w:t>у</w:t>
            </w:r>
            <w:r w:rsidRPr="00975429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ві</w:t>
            </w:r>
            <w:r w:rsidRPr="00975429">
              <w:rPr>
                <w:sz w:val="24"/>
                <w:szCs w:val="24"/>
              </w:rPr>
              <w:t xml:space="preserve"> пла</w:t>
            </w:r>
            <w:r>
              <w:rPr>
                <w:sz w:val="24"/>
                <w:szCs w:val="24"/>
              </w:rPr>
              <w:t>ти в ПК,  п</w:t>
            </w:r>
            <w:r w:rsidRPr="00975429">
              <w:rPr>
                <w:sz w:val="24"/>
                <w:szCs w:val="24"/>
              </w:rPr>
              <w:t>ідклю</w:t>
            </w:r>
            <w:r>
              <w:rPr>
                <w:sz w:val="24"/>
                <w:szCs w:val="24"/>
              </w:rPr>
              <w:t>чати</w:t>
            </w:r>
            <w:r w:rsidRPr="00975429">
              <w:rPr>
                <w:sz w:val="24"/>
                <w:szCs w:val="24"/>
              </w:rPr>
              <w:t xml:space="preserve"> акустич</w:t>
            </w:r>
            <w:r>
              <w:rPr>
                <w:sz w:val="24"/>
                <w:szCs w:val="24"/>
              </w:rPr>
              <w:t>ні</w:t>
            </w:r>
            <w:r w:rsidRPr="00975429">
              <w:rPr>
                <w:sz w:val="24"/>
                <w:szCs w:val="24"/>
              </w:rPr>
              <w:t xml:space="preserve"> системи і зав</w:t>
            </w:r>
            <w:r w:rsidRPr="00975429">
              <w:rPr>
                <w:sz w:val="24"/>
                <w:szCs w:val="24"/>
              </w:rPr>
              <w:t>е</w:t>
            </w:r>
            <w:r w:rsidRPr="0097542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шувати</w:t>
            </w:r>
            <w:r w:rsidRPr="00975429">
              <w:rPr>
                <w:sz w:val="24"/>
                <w:szCs w:val="24"/>
              </w:rPr>
              <w:t xml:space="preserve"> установки звукової пла</w:t>
            </w:r>
            <w:r>
              <w:rPr>
                <w:sz w:val="24"/>
                <w:szCs w:val="24"/>
              </w:rPr>
              <w:t>ти, п</w:t>
            </w:r>
            <w:r w:rsidRPr="00975429">
              <w:rPr>
                <w:sz w:val="24"/>
                <w:szCs w:val="24"/>
              </w:rPr>
              <w:t>ідклю</w:t>
            </w:r>
            <w:r>
              <w:rPr>
                <w:sz w:val="24"/>
                <w:szCs w:val="24"/>
              </w:rPr>
              <w:t>чати</w:t>
            </w:r>
            <w:r w:rsidRPr="00975429">
              <w:rPr>
                <w:sz w:val="24"/>
                <w:szCs w:val="24"/>
              </w:rPr>
              <w:t xml:space="preserve"> стере</w:t>
            </w:r>
            <w:r w:rsidRPr="00975429">
              <w:rPr>
                <w:sz w:val="24"/>
                <w:szCs w:val="24"/>
              </w:rPr>
              <w:t>о</w:t>
            </w:r>
            <w:r w:rsidRPr="00975429">
              <w:rPr>
                <w:sz w:val="24"/>
                <w:szCs w:val="24"/>
              </w:rPr>
              <w:t>сист</w:t>
            </w:r>
            <w:r w:rsidRPr="00975429">
              <w:rPr>
                <w:sz w:val="24"/>
                <w:szCs w:val="24"/>
              </w:rPr>
              <w:t>е</w:t>
            </w:r>
            <w:r w:rsidRPr="00975429">
              <w:rPr>
                <w:sz w:val="24"/>
                <w:szCs w:val="24"/>
              </w:rPr>
              <w:t>ми.</w:t>
            </w:r>
            <w:r>
              <w:rPr>
                <w:sz w:val="24"/>
                <w:szCs w:val="24"/>
              </w:rPr>
              <w:t xml:space="preserve"> Ознайомитися з  о</w:t>
            </w:r>
            <w:r w:rsidRPr="0097542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новними</w:t>
            </w:r>
            <w:r w:rsidRPr="00975429">
              <w:rPr>
                <w:sz w:val="24"/>
                <w:szCs w:val="24"/>
              </w:rPr>
              <w:t xml:space="preserve"> несправнос</w:t>
            </w:r>
            <w:r>
              <w:rPr>
                <w:sz w:val="24"/>
                <w:szCs w:val="24"/>
              </w:rPr>
              <w:t>тями</w:t>
            </w:r>
            <w:r w:rsidRPr="00975429">
              <w:rPr>
                <w:sz w:val="24"/>
                <w:szCs w:val="24"/>
              </w:rPr>
              <w:t xml:space="preserve"> та пр</w:t>
            </w:r>
            <w:r w:rsidRPr="00975429">
              <w:rPr>
                <w:sz w:val="24"/>
                <w:szCs w:val="24"/>
              </w:rPr>
              <w:t>о</w:t>
            </w:r>
            <w:r w:rsidRPr="00975429">
              <w:rPr>
                <w:sz w:val="24"/>
                <w:szCs w:val="24"/>
              </w:rPr>
              <w:t>блем</w:t>
            </w:r>
            <w:r>
              <w:rPr>
                <w:sz w:val="24"/>
                <w:szCs w:val="24"/>
              </w:rPr>
              <w:t>ам</w:t>
            </w:r>
            <w:r w:rsidRPr="00975429">
              <w:rPr>
                <w:sz w:val="24"/>
                <w:szCs w:val="24"/>
              </w:rPr>
              <w:t>и, що виникають під час установлення звукових плат та поря</w:t>
            </w:r>
            <w:r>
              <w:rPr>
                <w:sz w:val="24"/>
                <w:szCs w:val="24"/>
              </w:rPr>
              <w:t>дком</w:t>
            </w:r>
            <w:r w:rsidRPr="00975429">
              <w:rPr>
                <w:sz w:val="24"/>
                <w:szCs w:val="24"/>
              </w:rPr>
              <w:t xml:space="preserve"> їх усунення.</w:t>
            </w:r>
            <w:r>
              <w:rPr>
                <w:sz w:val="24"/>
                <w:szCs w:val="24"/>
              </w:rPr>
              <w:t xml:space="preserve"> Навчитися  п</w:t>
            </w:r>
            <w:r w:rsidRPr="00975429">
              <w:rPr>
                <w:sz w:val="24"/>
                <w:szCs w:val="24"/>
              </w:rPr>
              <w:t>і</w:t>
            </w:r>
            <w:r w:rsidRPr="00975429">
              <w:rPr>
                <w:sz w:val="24"/>
                <w:szCs w:val="24"/>
              </w:rPr>
              <w:t>дключен</w:t>
            </w:r>
            <w:r>
              <w:rPr>
                <w:sz w:val="24"/>
                <w:szCs w:val="24"/>
              </w:rPr>
              <w:t>ню</w:t>
            </w:r>
            <w:r w:rsidRPr="00975429">
              <w:rPr>
                <w:sz w:val="24"/>
                <w:szCs w:val="24"/>
              </w:rPr>
              <w:t xml:space="preserve"> мікрофона.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ПК, звукові плати.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 xml:space="preserve">Керування живленням ПК.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21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обирати блок</w:t>
            </w:r>
            <w:r w:rsidRPr="00975429">
              <w:rPr>
                <w:sz w:val="24"/>
                <w:szCs w:val="24"/>
              </w:rPr>
              <w:t xml:space="preserve"> живлення та корпу</w:t>
            </w:r>
            <w:r>
              <w:rPr>
                <w:sz w:val="24"/>
                <w:szCs w:val="24"/>
              </w:rPr>
              <w:t>су для ПК, заміняти блоки</w:t>
            </w:r>
            <w:r w:rsidRPr="00975429">
              <w:rPr>
                <w:sz w:val="24"/>
                <w:szCs w:val="24"/>
              </w:rPr>
              <w:t xml:space="preserve"> живлен</w:t>
            </w:r>
            <w:r>
              <w:rPr>
                <w:sz w:val="24"/>
                <w:szCs w:val="24"/>
              </w:rPr>
              <w:t>ня, в</w:t>
            </w:r>
            <w:r w:rsidRPr="00975429">
              <w:rPr>
                <w:sz w:val="24"/>
                <w:szCs w:val="24"/>
              </w:rPr>
              <w:t>становлю</w:t>
            </w:r>
            <w:r>
              <w:rPr>
                <w:sz w:val="24"/>
                <w:szCs w:val="24"/>
              </w:rPr>
              <w:t>вати блок</w:t>
            </w:r>
            <w:r w:rsidRPr="00975429">
              <w:rPr>
                <w:sz w:val="24"/>
                <w:szCs w:val="24"/>
              </w:rPr>
              <w:t xml:space="preserve"> жи</w:t>
            </w:r>
            <w:r w:rsidRPr="00975429">
              <w:rPr>
                <w:sz w:val="24"/>
                <w:szCs w:val="24"/>
              </w:rPr>
              <w:t>в</w:t>
            </w:r>
            <w:r w:rsidRPr="00975429">
              <w:rPr>
                <w:sz w:val="24"/>
                <w:szCs w:val="24"/>
              </w:rPr>
              <w:t>лення у кор</w:t>
            </w:r>
            <w:r>
              <w:rPr>
                <w:sz w:val="24"/>
                <w:szCs w:val="24"/>
              </w:rPr>
              <w:t>пус ПК,  п</w:t>
            </w:r>
            <w:r w:rsidRPr="00975429">
              <w:rPr>
                <w:sz w:val="24"/>
                <w:szCs w:val="24"/>
              </w:rPr>
              <w:t>ідк</w:t>
            </w:r>
            <w:r>
              <w:rPr>
                <w:sz w:val="24"/>
                <w:szCs w:val="24"/>
              </w:rPr>
              <w:t>лючати</w:t>
            </w:r>
            <w:r w:rsidRPr="00975429"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t>систему блок</w:t>
            </w:r>
            <w:r w:rsidRPr="00975429">
              <w:rPr>
                <w:sz w:val="24"/>
                <w:szCs w:val="24"/>
              </w:rPr>
              <w:t xml:space="preserve"> безп</w:t>
            </w:r>
            <w:r w:rsidRPr="00975429">
              <w:rPr>
                <w:sz w:val="24"/>
                <w:szCs w:val="24"/>
              </w:rPr>
              <w:t>е</w:t>
            </w:r>
            <w:r w:rsidRPr="00975429">
              <w:rPr>
                <w:sz w:val="24"/>
                <w:szCs w:val="24"/>
              </w:rPr>
              <w:t>ребі</w:t>
            </w:r>
            <w:r w:rsidRPr="00975429">
              <w:rPr>
                <w:sz w:val="24"/>
                <w:szCs w:val="24"/>
              </w:rPr>
              <w:t>й</w:t>
            </w:r>
            <w:r w:rsidRPr="00975429">
              <w:rPr>
                <w:sz w:val="24"/>
                <w:szCs w:val="24"/>
              </w:rPr>
              <w:t>ного живлення та його налаго</w:t>
            </w:r>
            <w:r>
              <w:rPr>
                <w:sz w:val="24"/>
                <w:szCs w:val="24"/>
              </w:rPr>
              <w:t>джувати</w:t>
            </w:r>
            <w:r w:rsidRPr="0097542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ПК, блоки живлення.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факсимільними апар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тами. 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Навчитися підготовці</w:t>
            </w:r>
            <w:r w:rsidRPr="00975429">
              <w:rPr>
                <w:sz w:val="24"/>
                <w:szCs w:val="24"/>
              </w:rPr>
              <w:t xml:space="preserve"> факсимільних апаратів до роб</w:t>
            </w:r>
            <w:r w:rsidRPr="009754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ти. Ознайомитися з  п</w:t>
            </w:r>
            <w:r w:rsidRPr="00975429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строями</w:t>
            </w:r>
            <w:r w:rsidRPr="00975429">
              <w:rPr>
                <w:sz w:val="24"/>
                <w:szCs w:val="24"/>
              </w:rPr>
              <w:t xml:space="preserve"> автоматичної подачі </w:t>
            </w:r>
            <w:r w:rsidRPr="00975429">
              <w:rPr>
                <w:sz w:val="24"/>
                <w:szCs w:val="24"/>
              </w:rPr>
              <w:lastRenderedPageBreak/>
              <w:t>докумен</w:t>
            </w:r>
            <w:r>
              <w:rPr>
                <w:sz w:val="24"/>
                <w:szCs w:val="24"/>
              </w:rPr>
              <w:t>тів,  р</w:t>
            </w:r>
            <w:r w:rsidRPr="00975429">
              <w:rPr>
                <w:sz w:val="24"/>
                <w:szCs w:val="24"/>
              </w:rPr>
              <w:t>ежи</w:t>
            </w:r>
            <w:r>
              <w:rPr>
                <w:sz w:val="24"/>
                <w:szCs w:val="24"/>
              </w:rPr>
              <w:t>мами</w:t>
            </w:r>
            <w:r w:rsidRPr="00975429">
              <w:rPr>
                <w:sz w:val="24"/>
                <w:szCs w:val="24"/>
              </w:rPr>
              <w:t xml:space="preserve"> роботи під час виконання рі</w:t>
            </w:r>
            <w:r w:rsidRPr="00975429">
              <w:rPr>
                <w:sz w:val="24"/>
                <w:szCs w:val="24"/>
              </w:rPr>
              <w:t>з</w:t>
            </w:r>
            <w:r w:rsidRPr="00975429">
              <w:rPr>
                <w:sz w:val="24"/>
                <w:szCs w:val="24"/>
              </w:rPr>
              <w:t>них оп</w:t>
            </w:r>
            <w:r w:rsidRPr="0097542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рацій. Навчитися  к</w:t>
            </w:r>
            <w:r w:rsidRPr="00975429">
              <w:rPr>
                <w:sz w:val="24"/>
                <w:szCs w:val="24"/>
              </w:rPr>
              <w:t>опію</w:t>
            </w:r>
            <w:r>
              <w:rPr>
                <w:sz w:val="24"/>
                <w:szCs w:val="24"/>
              </w:rPr>
              <w:t>ванню</w:t>
            </w:r>
            <w:r w:rsidRPr="00975429">
              <w:rPr>
                <w:sz w:val="24"/>
                <w:szCs w:val="24"/>
              </w:rPr>
              <w:t xml:space="preserve"> документів зі зміною режи</w:t>
            </w:r>
            <w:r>
              <w:rPr>
                <w:sz w:val="24"/>
                <w:szCs w:val="24"/>
              </w:rPr>
              <w:t>мів,  заміні</w:t>
            </w:r>
            <w:r w:rsidRPr="00975429">
              <w:rPr>
                <w:sz w:val="24"/>
                <w:szCs w:val="24"/>
              </w:rPr>
              <w:t xml:space="preserve"> папе</w:t>
            </w:r>
            <w:r>
              <w:rPr>
                <w:sz w:val="24"/>
                <w:szCs w:val="24"/>
              </w:rPr>
              <w:t>ру, п</w:t>
            </w:r>
            <w:r w:rsidRPr="00975429">
              <w:rPr>
                <w:sz w:val="24"/>
                <w:szCs w:val="24"/>
              </w:rPr>
              <w:t>ере</w:t>
            </w:r>
            <w:r>
              <w:rPr>
                <w:sz w:val="24"/>
                <w:szCs w:val="24"/>
              </w:rPr>
              <w:t>дачі</w:t>
            </w:r>
            <w:r w:rsidRPr="00975429">
              <w:rPr>
                <w:sz w:val="24"/>
                <w:szCs w:val="24"/>
              </w:rPr>
              <w:t xml:space="preserve"> факсимільн</w:t>
            </w:r>
            <w:r w:rsidRPr="00975429">
              <w:rPr>
                <w:sz w:val="24"/>
                <w:szCs w:val="24"/>
              </w:rPr>
              <w:t>о</w:t>
            </w:r>
            <w:r w:rsidRPr="00975429">
              <w:rPr>
                <w:sz w:val="24"/>
                <w:szCs w:val="24"/>
              </w:rPr>
              <w:t>го повідомлення на інший но</w:t>
            </w:r>
            <w:r>
              <w:rPr>
                <w:sz w:val="24"/>
                <w:szCs w:val="24"/>
              </w:rPr>
              <w:t>мер,  р</w:t>
            </w:r>
            <w:r w:rsidRPr="00975429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ті</w:t>
            </w:r>
            <w:r w:rsidRPr="00975429">
              <w:rPr>
                <w:sz w:val="24"/>
                <w:szCs w:val="24"/>
              </w:rPr>
              <w:t xml:space="preserve"> на факсим</w:t>
            </w:r>
            <w:r w:rsidRPr="00975429">
              <w:rPr>
                <w:sz w:val="24"/>
                <w:szCs w:val="24"/>
              </w:rPr>
              <w:t>і</w:t>
            </w:r>
            <w:r w:rsidRPr="00975429">
              <w:rPr>
                <w:sz w:val="24"/>
                <w:szCs w:val="24"/>
              </w:rPr>
              <w:t>льному апара</w:t>
            </w:r>
            <w:r>
              <w:rPr>
                <w:sz w:val="24"/>
                <w:szCs w:val="24"/>
              </w:rPr>
              <w:t>ті, з</w:t>
            </w:r>
            <w:r w:rsidRPr="009754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міні</w:t>
            </w:r>
            <w:r w:rsidRPr="00975429">
              <w:rPr>
                <w:sz w:val="24"/>
                <w:szCs w:val="24"/>
              </w:rPr>
              <w:t xml:space="preserve"> витратних матеріалів у факсим</w:t>
            </w:r>
            <w:r w:rsidRPr="00975429">
              <w:rPr>
                <w:sz w:val="24"/>
                <w:szCs w:val="24"/>
              </w:rPr>
              <w:t>і</w:t>
            </w:r>
            <w:r w:rsidRPr="00975429">
              <w:rPr>
                <w:sz w:val="24"/>
                <w:szCs w:val="24"/>
              </w:rPr>
              <w:t>льному апара</w:t>
            </w:r>
            <w:r>
              <w:rPr>
                <w:sz w:val="24"/>
                <w:szCs w:val="24"/>
              </w:rPr>
              <w:t>ті, т</w:t>
            </w:r>
            <w:r w:rsidRPr="00975429">
              <w:rPr>
                <w:sz w:val="24"/>
                <w:szCs w:val="24"/>
              </w:rPr>
              <w:t>ехніч</w:t>
            </w:r>
            <w:r>
              <w:rPr>
                <w:sz w:val="24"/>
                <w:szCs w:val="24"/>
              </w:rPr>
              <w:t>ному</w:t>
            </w:r>
            <w:r w:rsidRPr="00975429">
              <w:rPr>
                <w:sz w:val="24"/>
                <w:szCs w:val="24"/>
              </w:rPr>
              <w:t xml:space="preserve"> обслуговування факсим</w:t>
            </w:r>
            <w:r w:rsidRPr="00975429">
              <w:rPr>
                <w:sz w:val="24"/>
                <w:szCs w:val="24"/>
              </w:rPr>
              <w:t>і</w:t>
            </w:r>
            <w:r w:rsidRPr="00975429">
              <w:rPr>
                <w:sz w:val="24"/>
                <w:szCs w:val="24"/>
              </w:rPr>
              <w:t>льного апа</w:t>
            </w:r>
            <w:r>
              <w:rPr>
                <w:sz w:val="24"/>
                <w:szCs w:val="24"/>
              </w:rPr>
              <w:t>рату, н</w:t>
            </w:r>
            <w:r w:rsidRPr="009754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лаштуванню АТС. Ознайомитися з режимами роботи.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lastRenderedPageBreak/>
              <w:t>Факсим</w:t>
            </w:r>
            <w:r w:rsidRPr="005F5C74">
              <w:rPr>
                <w:sz w:val="24"/>
                <w:szCs w:val="24"/>
              </w:rPr>
              <w:t>і</w:t>
            </w:r>
            <w:r w:rsidRPr="005F5C74">
              <w:rPr>
                <w:sz w:val="24"/>
                <w:szCs w:val="24"/>
              </w:rPr>
              <w:t>льні апар</w:t>
            </w:r>
            <w:r w:rsidRPr="005F5C74">
              <w:rPr>
                <w:sz w:val="24"/>
                <w:szCs w:val="24"/>
              </w:rPr>
              <w:t>а</w:t>
            </w:r>
            <w:r w:rsidRPr="005F5C74">
              <w:rPr>
                <w:sz w:val="24"/>
                <w:szCs w:val="24"/>
              </w:rPr>
              <w:lastRenderedPageBreak/>
              <w:t>ти, ПК.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lastRenderedPageBreak/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lastRenderedPageBreak/>
              <w:t>навчальна майстерня</w:t>
            </w:r>
          </w:p>
        </w:tc>
      </w:tr>
      <w:tr w:rsidR="00AE52AE" w:rsidTr="00AF3A10">
        <w:tc>
          <w:tcPr>
            <w:tcW w:w="740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Перевірочна робота з теми: «</w:t>
            </w:r>
            <w:r w:rsidRPr="00462A52">
              <w:rPr>
                <w:sz w:val="24"/>
                <w:szCs w:val="24"/>
              </w:rPr>
              <w:t>Н</w:t>
            </w:r>
            <w:r w:rsidRPr="00462A52">
              <w:rPr>
                <w:sz w:val="24"/>
                <w:szCs w:val="24"/>
              </w:rPr>
              <w:t>а</w:t>
            </w:r>
            <w:r w:rsidRPr="00462A52">
              <w:rPr>
                <w:sz w:val="24"/>
                <w:szCs w:val="24"/>
              </w:rPr>
              <w:t>лаштування та технічне обсл</w:t>
            </w:r>
            <w:r w:rsidRPr="00462A52">
              <w:rPr>
                <w:sz w:val="24"/>
                <w:szCs w:val="24"/>
              </w:rPr>
              <w:t>у</w:t>
            </w:r>
            <w:r w:rsidRPr="00462A52">
              <w:rPr>
                <w:sz w:val="24"/>
                <w:szCs w:val="24"/>
              </w:rPr>
              <w:t>говування комп’ютерних скл</w:t>
            </w:r>
            <w:r w:rsidRPr="00462A52">
              <w:rPr>
                <w:sz w:val="24"/>
                <w:szCs w:val="24"/>
              </w:rPr>
              <w:t>а</w:t>
            </w:r>
            <w:r w:rsidRPr="00462A52">
              <w:rPr>
                <w:sz w:val="24"/>
                <w:szCs w:val="24"/>
              </w:rPr>
              <w:t>дових та офісної техніки</w:t>
            </w:r>
            <w:r w:rsidRPr="00AE1B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23</w:t>
            </w:r>
          </w:p>
        </w:tc>
        <w:tc>
          <w:tcPr>
            <w:tcW w:w="711" w:type="dxa"/>
            <w:vAlign w:val="center"/>
          </w:tcPr>
          <w:p w:rsidR="00AE52AE" w:rsidRPr="00975429" w:rsidRDefault="00AE52AE" w:rsidP="006C6803">
            <w:pPr>
              <w:jc w:val="center"/>
              <w:rPr>
                <w:sz w:val="24"/>
                <w:szCs w:val="24"/>
              </w:rPr>
            </w:pPr>
            <w:r w:rsidRPr="0097542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E52AE" w:rsidRDefault="00AE52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</w:tcPr>
          <w:p w:rsidR="00AE52AE" w:rsidRPr="00975429" w:rsidRDefault="00AE52AE" w:rsidP="006C6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перевірочної роботи з теми: «</w:t>
            </w:r>
            <w:r w:rsidRPr="00462A52">
              <w:rPr>
                <w:sz w:val="24"/>
                <w:szCs w:val="24"/>
              </w:rPr>
              <w:t>Налаштування та технічне обслуговування комп’ютерних складових та офісної техніки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AE52AE" w:rsidRPr="005F5C74" w:rsidRDefault="00AE52AE" w:rsidP="005F5C74">
            <w:pPr>
              <w:jc w:val="both"/>
              <w:rPr>
                <w:sz w:val="24"/>
                <w:szCs w:val="24"/>
              </w:rPr>
            </w:pPr>
            <w:r w:rsidRPr="005F5C74">
              <w:rPr>
                <w:sz w:val="24"/>
                <w:szCs w:val="24"/>
              </w:rPr>
              <w:t>ПК, офісна техніка.</w:t>
            </w:r>
          </w:p>
        </w:tc>
        <w:tc>
          <w:tcPr>
            <w:tcW w:w="1331" w:type="dxa"/>
          </w:tcPr>
          <w:p w:rsidR="00AE52AE" w:rsidRDefault="00AE52AE" w:rsidP="00997AC7">
            <w:pPr>
              <w:rPr>
                <w:sz w:val="28"/>
                <w:szCs w:val="28"/>
              </w:rPr>
            </w:pPr>
            <w:r w:rsidRPr="003A38EF">
              <w:rPr>
                <w:sz w:val="24"/>
                <w:szCs w:val="28"/>
              </w:rPr>
              <w:t>Комп’ютерний клас</w:t>
            </w:r>
            <w:r w:rsidRPr="003A38EF">
              <w:rPr>
                <w:sz w:val="24"/>
                <w:szCs w:val="28"/>
                <w:lang w:val="ru-RU"/>
              </w:rPr>
              <w:t xml:space="preserve">, </w:t>
            </w:r>
            <w:r w:rsidRPr="003A38EF">
              <w:rPr>
                <w:sz w:val="24"/>
                <w:szCs w:val="28"/>
              </w:rPr>
              <w:t>навчальна майстерня</w:t>
            </w:r>
          </w:p>
        </w:tc>
      </w:tr>
    </w:tbl>
    <w:p w:rsidR="00997AC7" w:rsidRPr="00975429" w:rsidRDefault="00997AC7" w:rsidP="00997AC7">
      <w:pPr>
        <w:rPr>
          <w:sz w:val="24"/>
          <w:szCs w:val="24"/>
        </w:rPr>
      </w:pPr>
      <w:r w:rsidRPr="00975429">
        <w:rPr>
          <w:b/>
          <w:sz w:val="24"/>
          <w:szCs w:val="24"/>
        </w:rPr>
        <w:t>Разом за 2 семестр – 138 годин</w:t>
      </w:r>
    </w:p>
    <w:p w:rsidR="00997AC7" w:rsidRPr="00975429" w:rsidRDefault="00997AC7" w:rsidP="00997AC7">
      <w:pPr>
        <w:rPr>
          <w:b/>
          <w:sz w:val="24"/>
          <w:szCs w:val="24"/>
        </w:rPr>
      </w:pPr>
      <w:r w:rsidRPr="00975429">
        <w:rPr>
          <w:b/>
          <w:sz w:val="24"/>
          <w:szCs w:val="24"/>
        </w:rPr>
        <w:t>Разом за 2 курс – 282 години</w:t>
      </w:r>
    </w:p>
    <w:p w:rsidR="00997AC7" w:rsidRPr="00975429" w:rsidRDefault="00997AC7" w:rsidP="00997AC7">
      <w:pPr>
        <w:rPr>
          <w:b/>
          <w:sz w:val="24"/>
          <w:szCs w:val="24"/>
        </w:rPr>
      </w:pPr>
    </w:p>
    <w:p w:rsidR="00997AC7" w:rsidRPr="00975429" w:rsidRDefault="00997AC7" w:rsidP="00997AC7">
      <w:pPr>
        <w:rPr>
          <w:b/>
          <w:sz w:val="24"/>
          <w:szCs w:val="24"/>
        </w:rPr>
      </w:pPr>
    </w:p>
    <w:p w:rsidR="00997AC7" w:rsidRPr="00975429" w:rsidRDefault="00997AC7" w:rsidP="00997AC7">
      <w:pPr>
        <w:rPr>
          <w:sz w:val="24"/>
          <w:szCs w:val="24"/>
        </w:rPr>
      </w:pPr>
      <w:r w:rsidRPr="00975429">
        <w:rPr>
          <w:sz w:val="24"/>
          <w:szCs w:val="24"/>
        </w:rPr>
        <w:t>Старший майстер</w:t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  <w:t>А.В. Сорочинський</w:t>
      </w:r>
    </w:p>
    <w:p w:rsidR="00584040" w:rsidRPr="00F64170" w:rsidRDefault="00997AC7" w:rsidP="00997AC7">
      <w:pPr>
        <w:rPr>
          <w:sz w:val="24"/>
          <w:szCs w:val="24"/>
        </w:rPr>
      </w:pPr>
      <w:r w:rsidRPr="00975429">
        <w:rPr>
          <w:sz w:val="24"/>
          <w:szCs w:val="24"/>
        </w:rPr>
        <w:t>Майстер в/н</w:t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 w:rsidRPr="009754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429">
        <w:rPr>
          <w:sz w:val="24"/>
          <w:szCs w:val="24"/>
        </w:rPr>
        <w:t xml:space="preserve">А.О. </w:t>
      </w:r>
      <w:proofErr w:type="spellStart"/>
      <w:r w:rsidRPr="00975429">
        <w:rPr>
          <w:sz w:val="24"/>
          <w:szCs w:val="24"/>
        </w:rPr>
        <w:t>Божко</w:t>
      </w:r>
      <w:proofErr w:type="spellEnd"/>
    </w:p>
    <w:sectPr w:rsidR="00584040" w:rsidRPr="00F64170" w:rsidSect="00997AC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97AC7"/>
    <w:rsid w:val="001111A5"/>
    <w:rsid w:val="00137382"/>
    <w:rsid w:val="00190D5E"/>
    <w:rsid w:val="001A6F71"/>
    <w:rsid w:val="00200290"/>
    <w:rsid w:val="002D2179"/>
    <w:rsid w:val="00303745"/>
    <w:rsid w:val="00307246"/>
    <w:rsid w:val="00424D83"/>
    <w:rsid w:val="005F5C74"/>
    <w:rsid w:val="0063273E"/>
    <w:rsid w:val="006C5095"/>
    <w:rsid w:val="006C649E"/>
    <w:rsid w:val="006D1C33"/>
    <w:rsid w:val="006D4872"/>
    <w:rsid w:val="006F5F9A"/>
    <w:rsid w:val="00707BBA"/>
    <w:rsid w:val="007579DD"/>
    <w:rsid w:val="007C40AE"/>
    <w:rsid w:val="007E5465"/>
    <w:rsid w:val="00997AC7"/>
    <w:rsid w:val="009A05E6"/>
    <w:rsid w:val="009D6D1C"/>
    <w:rsid w:val="00AE52AE"/>
    <w:rsid w:val="00AF3A10"/>
    <w:rsid w:val="00B53E8B"/>
    <w:rsid w:val="00B97F51"/>
    <w:rsid w:val="00BE1307"/>
    <w:rsid w:val="00CC2C82"/>
    <w:rsid w:val="00D04519"/>
    <w:rsid w:val="00D80C9C"/>
    <w:rsid w:val="00D83EC9"/>
    <w:rsid w:val="00DC63A7"/>
    <w:rsid w:val="00DE1A29"/>
    <w:rsid w:val="00E05BD8"/>
    <w:rsid w:val="00F64170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7A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997AC7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997A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 (11каб.)</dc:creator>
  <cp:lastModifiedBy>Админ</cp:lastModifiedBy>
  <cp:revision>26</cp:revision>
  <dcterms:created xsi:type="dcterms:W3CDTF">2016-08-12T09:41:00Z</dcterms:created>
  <dcterms:modified xsi:type="dcterms:W3CDTF">2016-09-20T08:44:00Z</dcterms:modified>
</cp:coreProperties>
</file>